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CellSpacing w:w="0" w:type="dxa"/>
        <w:tblCellMar>
          <w:left w:w="0" w:type="dxa"/>
          <w:right w:w="0" w:type="dxa"/>
        </w:tblCellMar>
        <w:tblLook w:val="04A0"/>
      </w:tblPr>
      <w:tblGrid>
        <w:gridCol w:w="3261"/>
        <w:gridCol w:w="5953"/>
      </w:tblGrid>
      <w:tr w:rsidR="00DD5D2A" w:rsidTr="00DD5D2A">
        <w:trPr>
          <w:tblCellSpacing w:w="0" w:type="dxa"/>
        </w:trPr>
        <w:tc>
          <w:tcPr>
            <w:tcW w:w="3261" w:type="dxa"/>
            <w:hideMark/>
          </w:tcPr>
          <w:p w:rsidR="00DD5D2A" w:rsidRDefault="00DD5D2A">
            <w:pPr>
              <w:spacing w:after="240" w:line="240" w:lineRule="auto"/>
              <w:rPr>
                <w:rFonts w:eastAsia="Times New Roman" w:cs="Times New Roman"/>
                <w:color w:val="000000"/>
                <w:szCs w:val="24"/>
              </w:rPr>
            </w:pPr>
            <w:r>
              <w:rPr>
                <w:rFonts w:eastAsia="Times New Roman" w:cs="Times New Roman"/>
                <w:color w:val="000000"/>
                <w:szCs w:val="24"/>
              </w:rPr>
              <w:t>UBND HUYỆN NINH GIANG</w:t>
            </w:r>
            <w:r>
              <w:rPr>
                <w:rFonts w:eastAsia="Times New Roman" w:cs="Times New Roman"/>
                <w:color w:val="000000"/>
                <w:szCs w:val="24"/>
              </w:rPr>
              <w:br/>
            </w:r>
            <w:r w:rsidRPr="00D62841">
              <w:rPr>
                <w:rFonts w:eastAsia="Times New Roman" w:cs="Times New Roman"/>
                <w:b/>
                <w:bCs/>
                <w:color w:val="000000"/>
                <w:szCs w:val="24"/>
                <w:u w:val="single"/>
              </w:rPr>
              <w:t>TRƯỜNG TH VĂN GIANG</w:t>
            </w:r>
          </w:p>
          <w:tbl>
            <w:tblPr>
              <w:tblpPr w:leftFromText="45" w:rightFromText="45" w:bottomFromText="200" w:vertAnchor="text"/>
              <w:tblW w:w="0" w:type="auto"/>
              <w:tblCellSpacing w:w="0" w:type="dxa"/>
              <w:tblCellMar>
                <w:left w:w="0" w:type="dxa"/>
                <w:right w:w="0" w:type="dxa"/>
              </w:tblCellMar>
              <w:tblLook w:val="04A0"/>
            </w:tblPr>
            <w:tblGrid>
              <w:gridCol w:w="60"/>
              <w:gridCol w:w="6"/>
            </w:tblGrid>
            <w:tr w:rsidR="00DD5D2A">
              <w:trPr>
                <w:gridAfter w:val="1"/>
                <w:trHeight w:val="120"/>
                <w:tblCellSpacing w:w="0" w:type="dxa"/>
              </w:trPr>
              <w:tc>
                <w:tcPr>
                  <w:tcW w:w="0" w:type="auto"/>
                  <w:hideMark/>
                </w:tcPr>
                <w:p w:rsidR="00DD5D2A" w:rsidRDefault="00DD5D2A">
                  <w:pPr>
                    <w:spacing w:after="0" w:line="120" w:lineRule="atLeast"/>
                    <w:rPr>
                      <w:rFonts w:eastAsia="Times New Roman" w:cs="Times New Roman"/>
                      <w:szCs w:val="24"/>
                    </w:rPr>
                  </w:pPr>
                  <w:r>
                    <w:rPr>
                      <w:rFonts w:eastAsia="Times New Roman" w:cs="Times New Roman"/>
                      <w:szCs w:val="24"/>
                    </w:rPr>
                    <w:t> </w:t>
                  </w:r>
                </w:p>
              </w:tc>
            </w:tr>
            <w:tr w:rsidR="00DD5D2A">
              <w:trPr>
                <w:tblCellSpacing w:w="0" w:type="dxa"/>
              </w:trPr>
              <w:tc>
                <w:tcPr>
                  <w:tcW w:w="0" w:type="auto"/>
                  <w:hideMark/>
                </w:tcPr>
                <w:p w:rsidR="00DD5D2A" w:rsidRDefault="00DD5D2A">
                  <w:pPr>
                    <w:spacing w:after="0"/>
                    <w:rPr>
                      <w:rFonts w:asciiTheme="minorHAnsi" w:eastAsiaTheme="minorEastAsia" w:hAnsiTheme="minorHAnsi"/>
                      <w:sz w:val="22"/>
                    </w:rPr>
                  </w:pPr>
                </w:p>
              </w:tc>
              <w:tc>
                <w:tcPr>
                  <w:tcW w:w="0" w:type="auto"/>
                  <w:hideMark/>
                </w:tcPr>
                <w:p w:rsidR="00DD5D2A" w:rsidRDefault="00DD5D2A">
                  <w:pPr>
                    <w:spacing w:after="0"/>
                    <w:rPr>
                      <w:rFonts w:asciiTheme="minorHAnsi" w:eastAsiaTheme="minorEastAsia" w:hAnsiTheme="minorHAnsi"/>
                      <w:sz w:val="22"/>
                    </w:rPr>
                  </w:pPr>
                </w:p>
              </w:tc>
            </w:tr>
          </w:tbl>
          <w:p w:rsidR="00DD5D2A" w:rsidRDefault="00DD5D2A">
            <w:pPr>
              <w:spacing w:after="0" w:line="240" w:lineRule="auto"/>
              <w:jc w:val="both"/>
              <w:rPr>
                <w:rFonts w:eastAsia="Times New Roman" w:cs="Times New Roman"/>
                <w:color w:val="000000"/>
                <w:sz w:val="28"/>
                <w:szCs w:val="28"/>
              </w:rPr>
            </w:pPr>
            <w:r>
              <w:rPr>
                <w:rFonts w:eastAsia="Times New Roman" w:cs="Times New Roman"/>
                <w:color w:val="000000"/>
                <w:szCs w:val="24"/>
              </w:rPr>
              <w:t>Số: 18/KH-THVG</w:t>
            </w:r>
            <w:r>
              <w:rPr>
                <w:rFonts w:eastAsia="Times New Roman" w:cs="Times New Roman"/>
                <w:color w:val="000000"/>
                <w:sz w:val="28"/>
                <w:szCs w:val="28"/>
              </w:rPr>
              <w:br/>
              <w:t> </w:t>
            </w:r>
          </w:p>
        </w:tc>
        <w:tc>
          <w:tcPr>
            <w:tcW w:w="5953" w:type="dxa"/>
            <w:hideMark/>
          </w:tcPr>
          <w:p w:rsidR="00DD5D2A" w:rsidRDefault="00DD5D2A">
            <w:pPr>
              <w:spacing w:after="240" w:line="240" w:lineRule="auto"/>
              <w:rPr>
                <w:rFonts w:eastAsia="Times New Roman" w:cs="Times New Roman"/>
                <w:color w:val="000000"/>
                <w:sz w:val="28"/>
                <w:szCs w:val="28"/>
              </w:rPr>
            </w:pPr>
            <w:r>
              <w:rPr>
                <w:rFonts w:eastAsia="Times New Roman" w:cs="Times New Roman"/>
                <w:b/>
                <w:bCs/>
                <w:color w:val="000000"/>
                <w:szCs w:val="24"/>
              </w:rPr>
              <w:t xml:space="preserve">            CỘNG HÒA XÃ HỘI CHỦ NGHĨA VIỆT NAM</w:t>
            </w:r>
            <w:r>
              <w:rPr>
                <w:rFonts w:eastAsia="Times New Roman" w:cs="Times New Roman"/>
                <w:color w:val="000000"/>
                <w:sz w:val="28"/>
                <w:szCs w:val="28"/>
              </w:rPr>
              <w:br/>
            </w:r>
            <w:r>
              <w:rPr>
                <w:rFonts w:eastAsia="Times New Roman" w:cs="Times New Roman"/>
                <w:b/>
                <w:bCs/>
                <w:color w:val="000000"/>
                <w:sz w:val="28"/>
                <w:szCs w:val="28"/>
              </w:rPr>
              <w:t>                    </w:t>
            </w:r>
            <w:r w:rsidRPr="001963D3">
              <w:rPr>
                <w:rFonts w:eastAsia="Times New Roman" w:cs="Times New Roman"/>
                <w:b/>
                <w:bCs/>
                <w:color w:val="000000"/>
                <w:sz w:val="28"/>
                <w:szCs w:val="28"/>
                <w:u w:val="single"/>
              </w:rPr>
              <w:t>Độc lập - Tự do - Hạnh phúc</w:t>
            </w:r>
          </w:p>
          <w:tbl>
            <w:tblPr>
              <w:tblpPr w:leftFromText="45" w:rightFromText="45" w:bottomFromText="200" w:vertAnchor="text"/>
              <w:tblW w:w="0" w:type="auto"/>
              <w:tblCellSpacing w:w="0" w:type="dxa"/>
              <w:tblCellMar>
                <w:left w:w="0" w:type="dxa"/>
                <w:right w:w="0" w:type="dxa"/>
              </w:tblCellMar>
              <w:tblLook w:val="04A0"/>
            </w:tblPr>
            <w:tblGrid>
              <w:gridCol w:w="6"/>
            </w:tblGrid>
            <w:tr w:rsidR="00DD5D2A">
              <w:trPr>
                <w:trHeight w:val="90"/>
                <w:tblCellSpacing w:w="0" w:type="dxa"/>
              </w:trPr>
              <w:tc>
                <w:tcPr>
                  <w:tcW w:w="0" w:type="auto"/>
                  <w:hideMark/>
                </w:tcPr>
                <w:p w:rsidR="00DD5D2A" w:rsidRDefault="00DD5D2A">
                  <w:pPr>
                    <w:spacing w:after="0"/>
                    <w:rPr>
                      <w:rFonts w:asciiTheme="minorHAnsi" w:eastAsiaTheme="minorEastAsia" w:hAnsiTheme="minorHAnsi"/>
                      <w:sz w:val="22"/>
                    </w:rPr>
                  </w:pPr>
                </w:p>
              </w:tc>
            </w:tr>
          </w:tbl>
          <w:p w:rsidR="00DD5D2A" w:rsidRDefault="00DD5D2A" w:rsidP="00D62841">
            <w:pPr>
              <w:spacing w:after="0" w:line="240" w:lineRule="auto"/>
              <w:jc w:val="both"/>
              <w:rPr>
                <w:rFonts w:eastAsia="Times New Roman" w:cs="Times New Roman"/>
                <w:color w:val="000000"/>
                <w:sz w:val="28"/>
                <w:szCs w:val="28"/>
              </w:rPr>
            </w:pPr>
            <w:r>
              <w:rPr>
                <w:rFonts w:eastAsia="Times New Roman" w:cs="Times New Roman"/>
                <w:color w:val="000000"/>
                <w:sz w:val="28"/>
                <w:szCs w:val="28"/>
              </w:rPr>
              <w:t xml:space="preserve">               </w:t>
            </w:r>
            <w:r>
              <w:rPr>
                <w:rFonts w:eastAsia="Times New Roman" w:cs="Times New Roman"/>
                <w:i/>
                <w:iCs/>
                <w:color w:val="000000"/>
                <w:sz w:val="26"/>
                <w:szCs w:val="28"/>
              </w:rPr>
              <w:t>Văn Giang, ngày 15 tháng 9 năm 201</w:t>
            </w:r>
            <w:r w:rsidR="00D62841">
              <w:rPr>
                <w:rFonts w:eastAsia="Times New Roman" w:cs="Times New Roman"/>
                <w:i/>
                <w:iCs/>
                <w:color w:val="000000"/>
                <w:sz w:val="26"/>
                <w:szCs w:val="28"/>
              </w:rPr>
              <w:t>7</w:t>
            </w:r>
          </w:p>
        </w:tc>
      </w:tr>
    </w:tbl>
    <w:p w:rsidR="00DD5D2A" w:rsidRDefault="00DD5D2A" w:rsidP="00DD5D2A">
      <w:pPr>
        <w:spacing w:after="0"/>
        <w:rPr>
          <w:rFonts w:eastAsia="Times New Roman" w:cs="Times New Roman"/>
          <w:color w:val="000000"/>
          <w:sz w:val="28"/>
          <w:szCs w:val="28"/>
        </w:rPr>
      </w:pPr>
      <w:r>
        <w:rPr>
          <w:rFonts w:eastAsia="Times New Roman" w:cs="Times New Roman"/>
          <w:color w:val="000000"/>
          <w:sz w:val="28"/>
          <w:szCs w:val="28"/>
        </w:rPr>
        <w:br/>
      </w:r>
      <w:r>
        <w:rPr>
          <w:rFonts w:eastAsia="Times New Roman" w:cs="Times New Roman"/>
          <w:b/>
          <w:bCs/>
          <w:color w:val="000000"/>
          <w:sz w:val="28"/>
          <w:szCs w:val="28"/>
        </w:rPr>
        <w:t>                                                  KẾ HOẠCH </w:t>
      </w:r>
      <w:r>
        <w:rPr>
          <w:rFonts w:eastAsia="Times New Roman" w:cs="Times New Roman"/>
          <w:color w:val="000000"/>
          <w:sz w:val="28"/>
          <w:szCs w:val="28"/>
        </w:rPr>
        <w:br/>
      </w:r>
      <w:r>
        <w:rPr>
          <w:rFonts w:eastAsia="Times New Roman" w:cs="Times New Roman"/>
          <w:b/>
          <w:bCs/>
          <w:color w:val="000000"/>
          <w:sz w:val="28"/>
          <w:szCs w:val="28"/>
        </w:rPr>
        <w:t>                                Côn</w:t>
      </w:r>
      <w:r w:rsidR="00D62841">
        <w:rPr>
          <w:rFonts w:eastAsia="Times New Roman" w:cs="Times New Roman"/>
          <w:b/>
          <w:bCs/>
          <w:color w:val="000000"/>
          <w:sz w:val="28"/>
          <w:szCs w:val="28"/>
        </w:rPr>
        <w:t>g tác Văn thư - Lưu trữ năm</w:t>
      </w:r>
      <w:r w:rsidR="001963D3">
        <w:rPr>
          <w:rFonts w:eastAsia="Times New Roman" w:cs="Times New Roman"/>
          <w:b/>
          <w:bCs/>
          <w:color w:val="000000"/>
          <w:sz w:val="28"/>
          <w:szCs w:val="28"/>
        </w:rPr>
        <w:t xml:space="preserve"> học</w:t>
      </w:r>
      <w:r w:rsidR="00D62841">
        <w:rPr>
          <w:rFonts w:eastAsia="Times New Roman" w:cs="Times New Roman"/>
          <w:b/>
          <w:bCs/>
          <w:color w:val="000000"/>
          <w:sz w:val="28"/>
          <w:szCs w:val="28"/>
        </w:rPr>
        <w:t xml:space="preserve"> 2017</w:t>
      </w:r>
      <w:r>
        <w:rPr>
          <w:rFonts w:eastAsia="Times New Roman" w:cs="Times New Roman"/>
          <w:b/>
          <w:bCs/>
          <w:color w:val="000000"/>
          <w:sz w:val="28"/>
          <w:szCs w:val="28"/>
        </w:rPr>
        <w:t xml:space="preserve"> - 201</w:t>
      </w:r>
      <w:r w:rsidR="00D62841">
        <w:rPr>
          <w:rFonts w:eastAsia="Times New Roman" w:cs="Times New Roman"/>
          <w:b/>
          <w:bCs/>
          <w:color w:val="000000"/>
          <w:sz w:val="28"/>
          <w:szCs w:val="28"/>
        </w:rPr>
        <w:t>8</w:t>
      </w:r>
      <w:r>
        <w:rPr>
          <w:rFonts w:eastAsia="Times New Roman" w:cs="Times New Roman"/>
          <w:color w:val="000000"/>
          <w:sz w:val="28"/>
          <w:szCs w:val="28"/>
        </w:rPr>
        <w:br/>
        <w:t> </w:t>
      </w:r>
      <w:r>
        <w:rPr>
          <w:rFonts w:eastAsia="Times New Roman" w:cs="Times New Roman"/>
          <w:color w:val="000000"/>
          <w:sz w:val="28"/>
          <w:szCs w:val="28"/>
        </w:rPr>
        <w:br/>
        <w:t>    Căn cứ Luật Lưu trữ số 01/2011/QH13 ngày 11 tháng 11 năm 2011;</w:t>
      </w:r>
    </w:p>
    <w:p w:rsidR="00DD5D2A" w:rsidRDefault="00DD5D2A" w:rsidP="00DD5D2A">
      <w:pPr>
        <w:spacing w:after="0"/>
        <w:rPr>
          <w:rFonts w:eastAsia="Times New Roman" w:cs="Times New Roman"/>
          <w:color w:val="000000"/>
          <w:sz w:val="28"/>
          <w:szCs w:val="28"/>
        </w:rPr>
      </w:pPr>
      <w:r>
        <w:rPr>
          <w:rFonts w:eastAsia="Times New Roman" w:cs="Times New Roman"/>
          <w:color w:val="000000"/>
          <w:sz w:val="28"/>
          <w:szCs w:val="28"/>
        </w:rPr>
        <w:t xml:space="preserve">    Căn cứ Nghị định số 01/2013/NĐ-CP ngày 03 tháng 01 năm 2013;</w:t>
      </w:r>
    </w:p>
    <w:p w:rsidR="00DD5D2A" w:rsidRDefault="00DD5D2A" w:rsidP="00DD5D2A">
      <w:pPr>
        <w:spacing w:after="0"/>
        <w:rPr>
          <w:rFonts w:eastAsia="Times New Roman" w:cs="Times New Roman"/>
          <w:color w:val="000000"/>
          <w:sz w:val="28"/>
          <w:szCs w:val="28"/>
        </w:rPr>
      </w:pPr>
      <w:r>
        <w:rPr>
          <w:rFonts w:eastAsia="Times New Roman" w:cs="Times New Roman"/>
          <w:color w:val="000000"/>
          <w:sz w:val="28"/>
          <w:szCs w:val="28"/>
        </w:rPr>
        <w:t xml:space="preserve">    Căn cứ Thông tư số 01/2011/ TT-BNV ngày 19/01/2011 của Bộ nội vụ hướng dẫn thể thức và kỹ thuật trình bày văn hành chính.</w:t>
      </w:r>
      <w:r>
        <w:rPr>
          <w:rFonts w:eastAsia="Times New Roman" w:cs="Times New Roman"/>
          <w:color w:val="000000"/>
          <w:sz w:val="28"/>
          <w:szCs w:val="28"/>
        </w:rPr>
        <w:br/>
        <w:t>    </w:t>
      </w:r>
      <w:r>
        <w:rPr>
          <w:rFonts w:eastAsia="Times New Roman" w:cs="Times New Roman"/>
          <w:color w:val="000000"/>
          <w:sz w:val="28"/>
          <w:szCs w:val="28"/>
          <w:bdr w:val="none" w:sz="0" w:space="0" w:color="auto" w:frame="1"/>
        </w:rPr>
        <w:t>Trên cơ sở nội dung hướng dẫn và tình hình thực tế về công tác văn th</w:t>
      </w:r>
      <w:r w:rsidR="00900D18">
        <w:rPr>
          <w:rFonts w:eastAsia="Times New Roman" w:cs="Times New Roman"/>
          <w:color w:val="000000"/>
          <w:sz w:val="28"/>
          <w:szCs w:val="28"/>
          <w:bdr w:val="none" w:sz="0" w:space="0" w:color="auto" w:frame="1"/>
        </w:rPr>
        <w:t>ư, lưu trữ tại nhà trường. T</w:t>
      </w:r>
      <w:r>
        <w:rPr>
          <w:rFonts w:eastAsia="Times New Roman" w:cs="Times New Roman"/>
          <w:color w:val="000000"/>
          <w:sz w:val="28"/>
          <w:szCs w:val="28"/>
          <w:bdr w:val="none" w:sz="0" w:space="0" w:color="auto" w:frame="1"/>
        </w:rPr>
        <w:t>rường Tiểu học Văn Giang xây dựng kế hoạch thực hiện nhiệm vụ về cô</w:t>
      </w:r>
      <w:r w:rsidR="00462565">
        <w:rPr>
          <w:rFonts w:eastAsia="Times New Roman" w:cs="Times New Roman"/>
          <w:color w:val="000000"/>
          <w:sz w:val="28"/>
          <w:szCs w:val="28"/>
          <w:bdr w:val="none" w:sz="0" w:space="0" w:color="auto" w:frame="1"/>
        </w:rPr>
        <w:t xml:space="preserve">ng tác văn thư, lưu trữ năm </w:t>
      </w:r>
      <w:r w:rsidR="001963D3">
        <w:rPr>
          <w:rFonts w:eastAsia="Times New Roman" w:cs="Times New Roman"/>
          <w:color w:val="000000"/>
          <w:sz w:val="28"/>
          <w:szCs w:val="28"/>
          <w:bdr w:val="none" w:sz="0" w:space="0" w:color="auto" w:frame="1"/>
        </w:rPr>
        <w:t xml:space="preserve">học </w:t>
      </w:r>
      <w:r w:rsidR="00462565">
        <w:rPr>
          <w:rFonts w:eastAsia="Times New Roman" w:cs="Times New Roman"/>
          <w:color w:val="000000"/>
          <w:sz w:val="28"/>
          <w:szCs w:val="28"/>
          <w:bdr w:val="none" w:sz="0" w:space="0" w:color="auto" w:frame="1"/>
        </w:rPr>
        <w:t>2017-2018</w:t>
      </w:r>
      <w:r>
        <w:rPr>
          <w:rFonts w:eastAsia="Times New Roman" w:cs="Times New Roman"/>
          <w:color w:val="000000"/>
          <w:sz w:val="28"/>
          <w:szCs w:val="28"/>
          <w:bdr w:val="none" w:sz="0" w:space="0" w:color="auto" w:frame="1"/>
        </w:rPr>
        <w:t xml:space="preserve">  như sau</w:t>
      </w:r>
      <w:r>
        <w:rPr>
          <w:rFonts w:eastAsia="Times New Roman" w:cs="Times New Roman"/>
          <w:color w:val="000000"/>
          <w:sz w:val="28"/>
          <w:szCs w:val="28"/>
        </w:rPr>
        <w:t>:</w:t>
      </w:r>
      <w:r>
        <w:rPr>
          <w:rFonts w:eastAsia="Times New Roman" w:cs="Times New Roman"/>
          <w:color w:val="000000"/>
          <w:sz w:val="28"/>
          <w:szCs w:val="28"/>
        </w:rPr>
        <w:br/>
      </w:r>
      <w:r>
        <w:rPr>
          <w:rFonts w:eastAsia="Times New Roman" w:cs="Times New Roman"/>
          <w:b/>
          <w:bCs/>
          <w:color w:val="000000"/>
          <w:sz w:val="28"/>
          <w:szCs w:val="28"/>
        </w:rPr>
        <w:t xml:space="preserve">   I. MỤC ĐÍCH YÊU CẦU:</w:t>
      </w:r>
      <w:r>
        <w:rPr>
          <w:rFonts w:eastAsia="Times New Roman" w:cs="Times New Roman"/>
          <w:color w:val="000000"/>
          <w:sz w:val="28"/>
          <w:szCs w:val="28"/>
        </w:rPr>
        <w:br/>
        <w:t xml:space="preserve">  - Thống nhất quản lý nhà nước về công tác văn thư, lưu trữ trong toàn ngành theo các văn bản chỉ đạo của Sở GD&amp;ĐT Hải Dương, tiếp tục đưa công tác văn thư, lưu trữ đi vào nề nếp, khoa học, hiệu quả và đúng quy định của Pháp luật.</w:t>
      </w:r>
      <w:r>
        <w:rPr>
          <w:rFonts w:eastAsia="Times New Roman" w:cs="Times New Roman"/>
          <w:color w:val="000000"/>
          <w:sz w:val="28"/>
          <w:szCs w:val="28"/>
        </w:rPr>
        <w:br/>
        <w:t xml:space="preserve">  - Nhằm nâng cao nhận thức về vị trí, vai trò, tầm </w:t>
      </w:r>
      <w:r w:rsidR="00F053C3">
        <w:rPr>
          <w:rFonts w:eastAsia="Times New Roman" w:cs="Times New Roman"/>
          <w:color w:val="000000"/>
          <w:sz w:val="28"/>
          <w:szCs w:val="28"/>
        </w:rPr>
        <w:t>quan trọng của công tác văn thư,</w:t>
      </w:r>
      <w:r>
        <w:rPr>
          <w:rFonts w:eastAsia="Times New Roman" w:cs="Times New Roman"/>
          <w:color w:val="000000"/>
          <w:sz w:val="28"/>
          <w:szCs w:val="28"/>
        </w:rPr>
        <w:t xml:space="preserve">        lưu trữ cũng như giá trị tài liệu lưu trữ đối với viên chức của nhà trường. Tạo bước chuyển biến, đưa công tác văn thư - lưu trữ của trường có nề nếp tốt và thực hiện đúng quy định của về nghiệp vụ</w:t>
      </w:r>
      <w:r>
        <w:rPr>
          <w:rFonts w:eastAsia="Times New Roman" w:cs="Times New Roman"/>
          <w:color w:val="000000"/>
          <w:sz w:val="28"/>
          <w:szCs w:val="28"/>
        </w:rPr>
        <w:br/>
      </w:r>
      <w:r>
        <w:rPr>
          <w:rFonts w:eastAsia="Times New Roman" w:cs="Times New Roman"/>
          <w:b/>
          <w:bCs/>
          <w:color w:val="000000"/>
          <w:sz w:val="28"/>
          <w:szCs w:val="28"/>
        </w:rPr>
        <w:t xml:space="preserve">   II. NỘI DUNG, NHIỆM VỤ  CÔNG TÁC VĂN THƯ,  LƯU TRỮ.</w:t>
      </w:r>
      <w:r>
        <w:rPr>
          <w:rFonts w:eastAsia="Times New Roman" w:cs="Times New Roman"/>
          <w:color w:val="000000"/>
          <w:sz w:val="28"/>
          <w:szCs w:val="28"/>
        </w:rPr>
        <w:br/>
      </w:r>
      <w:r>
        <w:rPr>
          <w:rFonts w:eastAsia="Times New Roman" w:cs="Times New Roman"/>
          <w:b/>
          <w:bCs/>
          <w:color w:val="000000"/>
          <w:sz w:val="28"/>
          <w:szCs w:val="28"/>
        </w:rPr>
        <w:t xml:space="preserve">   1. Công tác quản lý nhà nước về văn thư lưu trữ.</w:t>
      </w:r>
      <w:r>
        <w:rPr>
          <w:rFonts w:eastAsia="Times New Roman" w:cs="Times New Roman"/>
          <w:color w:val="000000"/>
          <w:sz w:val="28"/>
          <w:szCs w:val="28"/>
        </w:rPr>
        <w:br/>
        <w:t xml:space="preserve">  - Tăng cường công tác tuyên truyền phổ biến pháp luật về văn thư, lưu trữ nhằm nâng cao nhận thức của đội ngũ cán bộ giáo viên, nhân viên về vai trò, tầm quan trọng của công tác văn thư, lưu trữ; thường xuyên quan tâm tăng cường bảo vệ và phát huy giá trị tài liệu lưu trữ (Luật lưu trữ 2011, Nghị định số 01/2013 của Chính phủ quy định chi tiết thi hành một số điều của Luật lưu trữ; Thông tư số 01/2011/ TT-BNV ngày 19/01/2011 của Bộ nội vụ hướng dẫn thể thức và kỹ thuật trình bày văn hành chính)</w:t>
      </w:r>
      <w:r>
        <w:rPr>
          <w:rFonts w:eastAsia="Times New Roman" w:cs="Times New Roman"/>
          <w:color w:val="000000"/>
          <w:sz w:val="28"/>
          <w:szCs w:val="28"/>
        </w:rPr>
        <w:br/>
        <w:t xml:space="preserve">  - Xây dựng Kế hoạch công tác Văn thư Lưu trữ năm </w:t>
      </w:r>
      <w:r w:rsidR="003B13D3">
        <w:rPr>
          <w:rFonts w:eastAsia="Times New Roman" w:cs="Times New Roman"/>
          <w:color w:val="000000"/>
          <w:sz w:val="28"/>
          <w:szCs w:val="28"/>
        </w:rPr>
        <w:t xml:space="preserve">học </w:t>
      </w:r>
      <w:r>
        <w:rPr>
          <w:rFonts w:eastAsia="Times New Roman" w:cs="Times New Roman"/>
          <w:color w:val="000000"/>
          <w:sz w:val="28"/>
          <w:szCs w:val="28"/>
        </w:rPr>
        <w:t>2017</w:t>
      </w:r>
      <w:r w:rsidR="003B13D3">
        <w:rPr>
          <w:rFonts w:eastAsia="Times New Roman" w:cs="Times New Roman"/>
          <w:color w:val="000000"/>
          <w:sz w:val="28"/>
          <w:szCs w:val="28"/>
        </w:rPr>
        <w:t>-2018</w:t>
      </w:r>
      <w:r>
        <w:rPr>
          <w:rFonts w:eastAsia="Times New Roman" w:cs="Times New Roman"/>
          <w:color w:val="000000"/>
          <w:sz w:val="28"/>
          <w:szCs w:val="28"/>
        </w:rPr>
        <w:t>, dự kiến hoạt động cụ thể cho từng tháng.</w:t>
      </w:r>
      <w:r>
        <w:rPr>
          <w:rFonts w:eastAsia="Times New Roman" w:cs="Times New Roman"/>
          <w:color w:val="000000"/>
          <w:sz w:val="28"/>
          <w:szCs w:val="28"/>
        </w:rPr>
        <w:br/>
        <w:t xml:space="preserve">  - Xây dựng lịch công tác tuần, tháng, năm cụ thể (tại văn phòng).</w:t>
      </w:r>
      <w:r>
        <w:rPr>
          <w:rFonts w:eastAsia="Times New Roman" w:cs="Times New Roman"/>
          <w:color w:val="000000"/>
          <w:sz w:val="28"/>
          <w:szCs w:val="28"/>
        </w:rPr>
        <w:br/>
      </w:r>
      <w:r>
        <w:rPr>
          <w:rFonts w:eastAsia="Times New Roman" w:cs="Times New Roman"/>
          <w:color w:val="000000"/>
          <w:sz w:val="28"/>
          <w:szCs w:val="28"/>
        </w:rPr>
        <w:lastRenderedPageBreak/>
        <w:t xml:space="preserve">  - Quản lý hồ sơ học sinh: Học bạ, sổ điểm, sổ đăng bộ, bằng tốt nghiệp, hồ sơ học sinh đầu cấp, học sinh chuyển đi - đến.</w:t>
      </w:r>
      <w:r>
        <w:rPr>
          <w:rFonts w:eastAsia="Times New Roman" w:cs="Times New Roman"/>
          <w:color w:val="000000"/>
          <w:sz w:val="28"/>
          <w:szCs w:val="28"/>
        </w:rPr>
        <w:br/>
        <w:t xml:space="preserve">  - Quản lý, cập nhật thông tin hồ sơ công chức cán bộ, giáo viên, nhân viên.</w:t>
      </w:r>
      <w:r>
        <w:rPr>
          <w:rFonts w:eastAsia="Times New Roman" w:cs="Times New Roman"/>
          <w:color w:val="000000"/>
          <w:sz w:val="28"/>
          <w:szCs w:val="28"/>
        </w:rPr>
        <w:br/>
        <w:t>  - Lập đầy đủ sổ sách để theo dõi công văn đi - đến.</w:t>
      </w:r>
      <w:r>
        <w:rPr>
          <w:rFonts w:eastAsia="Times New Roman" w:cs="Times New Roman"/>
          <w:color w:val="000000"/>
          <w:sz w:val="28"/>
          <w:szCs w:val="28"/>
        </w:rPr>
        <w:br/>
        <w:t xml:space="preserve">  - Thực hiện quản lý, lưu trữ điện tử theo quy định của pháp luật.</w:t>
      </w:r>
      <w:r>
        <w:rPr>
          <w:rFonts w:eastAsia="Times New Roman" w:cs="Times New Roman"/>
          <w:color w:val="000000"/>
          <w:sz w:val="28"/>
          <w:szCs w:val="28"/>
        </w:rPr>
        <w:br/>
        <w:t xml:space="preserve">  - Đẩy mạnh ứng dụng CNTT trong hoạt động văn thư, lưu trữ.</w:t>
      </w:r>
      <w:r>
        <w:rPr>
          <w:rFonts w:eastAsia="Times New Roman" w:cs="Times New Roman"/>
          <w:color w:val="000000"/>
          <w:sz w:val="28"/>
          <w:szCs w:val="28"/>
        </w:rPr>
        <w:br/>
        <w:t xml:space="preserve">  - Thực hiện báo cáo kết quả văn thư lưu trữ theo định kỳ hàng năm (2 lần/năm).</w:t>
      </w:r>
      <w:r>
        <w:rPr>
          <w:rFonts w:eastAsia="Times New Roman" w:cs="Times New Roman"/>
          <w:color w:val="000000"/>
          <w:sz w:val="28"/>
          <w:szCs w:val="28"/>
        </w:rPr>
        <w:br/>
        <w:t xml:space="preserve">  2. </w:t>
      </w:r>
      <w:r>
        <w:rPr>
          <w:rFonts w:eastAsia="Times New Roman" w:cs="Times New Roman"/>
          <w:b/>
          <w:bCs/>
          <w:color w:val="000000"/>
          <w:sz w:val="28"/>
          <w:szCs w:val="28"/>
        </w:rPr>
        <w:t>Hoạt động nghiệp vụ về văn thưu lưu trữ:</w:t>
      </w:r>
      <w:r>
        <w:rPr>
          <w:rFonts w:eastAsia="Times New Roman" w:cs="Times New Roman"/>
          <w:color w:val="000000"/>
          <w:sz w:val="28"/>
          <w:szCs w:val="28"/>
        </w:rPr>
        <w:br/>
      </w:r>
      <w:r>
        <w:rPr>
          <w:rFonts w:eastAsia="Times New Roman" w:cs="Times New Roman"/>
          <w:b/>
          <w:bCs/>
          <w:color w:val="000000"/>
          <w:sz w:val="28"/>
          <w:szCs w:val="28"/>
        </w:rPr>
        <w:t xml:space="preserve">   2.1. Đối với công tác văn thư:</w:t>
      </w:r>
      <w:r>
        <w:rPr>
          <w:rFonts w:eastAsia="Times New Roman" w:cs="Times New Roman"/>
          <w:color w:val="000000"/>
          <w:sz w:val="28"/>
          <w:szCs w:val="28"/>
        </w:rPr>
        <w:br/>
      </w:r>
      <w:r>
        <w:rPr>
          <w:rFonts w:eastAsia="Times New Roman" w:cs="Times New Roman"/>
          <w:bCs/>
          <w:color w:val="000000"/>
          <w:sz w:val="28"/>
          <w:szCs w:val="28"/>
        </w:rPr>
        <w:t xml:space="preserve">  - Thực hiện đúng theo Thông tư số 01/2011/TT-BNV ngày 19/01/2011 của Bộ Nội vụ về thể thức và kỹ thuật trình bày văn bản.</w:t>
      </w:r>
      <w:r>
        <w:rPr>
          <w:rFonts w:eastAsia="Times New Roman" w:cs="Times New Roman"/>
          <w:color w:val="000000"/>
          <w:sz w:val="28"/>
          <w:szCs w:val="28"/>
        </w:rPr>
        <w:br/>
      </w:r>
      <w:r>
        <w:rPr>
          <w:rFonts w:eastAsia="Times New Roman" w:cs="Times New Roman"/>
          <w:bCs/>
          <w:color w:val="000000"/>
          <w:sz w:val="28"/>
          <w:szCs w:val="28"/>
        </w:rPr>
        <w:t xml:space="preserve">  - Cập nhật thường xuyên các văn bản mới có liên quan đến công tác.</w:t>
      </w:r>
      <w:r>
        <w:rPr>
          <w:rFonts w:eastAsia="Times New Roman" w:cs="Times New Roman"/>
          <w:color w:val="000000"/>
          <w:sz w:val="28"/>
          <w:szCs w:val="28"/>
        </w:rPr>
        <w:br/>
      </w:r>
      <w:r>
        <w:rPr>
          <w:rFonts w:eastAsia="Times New Roman" w:cs="Times New Roman"/>
          <w:bCs/>
          <w:color w:val="000000"/>
          <w:sz w:val="28"/>
          <w:szCs w:val="28"/>
        </w:rPr>
        <w:t>  - Việc soạn thảo các văn bản phải đúng thể thức, phát hành các văn bản hạn chế tối đa những thiếu sót.</w:t>
      </w:r>
      <w:r>
        <w:rPr>
          <w:rFonts w:eastAsia="Times New Roman" w:cs="Times New Roman"/>
          <w:color w:val="000000"/>
          <w:sz w:val="28"/>
          <w:szCs w:val="28"/>
        </w:rPr>
        <w:br/>
        <w:t xml:space="preserve">  - Lập các loại hồ sơ sổ sách theo đúng quy định.</w:t>
      </w:r>
      <w:r>
        <w:rPr>
          <w:rFonts w:eastAsia="Times New Roman" w:cs="Times New Roman"/>
          <w:color w:val="000000"/>
          <w:sz w:val="28"/>
          <w:szCs w:val="28"/>
        </w:rPr>
        <w:br/>
        <w:t xml:space="preserve">  - Đẩy mạnh ứng dụng CNTT vào công tác văn thư (đầu tư máy tính, máy in…)</w:t>
      </w:r>
      <w:r>
        <w:rPr>
          <w:rFonts w:eastAsia="Times New Roman" w:cs="Times New Roman"/>
          <w:color w:val="000000"/>
          <w:sz w:val="28"/>
          <w:szCs w:val="28"/>
        </w:rPr>
        <w:br/>
      </w:r>
      <w:r>
        <w:rPr>
          <w:rFonts w:eastAsia="Times New Roman" w:cs="Times New Roman"/>
          <w:iCs/>
          <w:color w:val="000000"/>
          <w:sz w:val="28"/>
          <w:szCs w:val="28"/>
        </w:rPr>
        <w:t xml:space="preserve"> - Thực hiện đúng, đầy đủ theo trình tự quản lý văn bản đi - đến, cụ thể:</w:t>
      </w:r>
      <w:r>
        <w:rPr>
          <w:rFonts w:eastAsia="Times New Roman" w:cs="Times New Roman"/>
          <w:color w:val="000000"/>
          <w:sz w:val="28"/>
          <w:szCs w:val="28"/>
        </w:rPr>
        <w:br/>
      </w:r>
      <w:r>
        <w:rPr>
          <w:rFonts w:eastAsia="Times New Roman" w:cs="Times New Roman"/>
          <w:b/>
          <w:bCs/>
          <w:i/>
          <w:iCs/>
          <w:color w:val="000000"/>
          <w:sz w:val="28"/>
          <w:szCs w:val="28"/>
        </w:rPr>
        <w:t xml:space="preserve">   + Văn bản đi:</w:t>
      </w:r>
      <w:r>
        <w:rPr>
          <w:rFonts w:eastAsia="Times New Roman" w:cs="Times New Roman"/>
          <w:i/>
          <w:iCs/>
          <w:color w:val="000000"/>
          <w:sz w:val="28"/>
          <w:szCs w:val="28"/>
        </w:rPr>
        <w:br/>
        <w:t xml:space="preserve">  </w:t>
      </w:r>
      <w:r>
        <w:rPr>
          <w:rFonts w:eastAsia="Times New Roman" w:cs="Times New Roman"/>
          <w:iCs/>
          <w:color w:val="000000"/>
          <w:sz w:val="28"/>
          <w:szCs w:val="28"/>
        </w:rPr>
        <w:t>+ Kiểm tra thể thức và kỹ thuật trình bày, ghi số, ký hiệu, ngày ban hành của văn bản.</w:t>
      </w:r>
      <w:r>
        <w:rPr>
          <w:rFonts w:eastAsia="Times New Roman" w:cs="Times New Roman"/>
          <w:color w:val="000000"/>
          <w:sz w:val="28"/>
          <w:szCs w:val="28"/>
        </w:rPr>
        <w:br/>
      </w:r>
      <w:r>
        <w:rPr>
          <w:rFonts w:eastAsia="Times New Roman" w:cs="Times New Roman"/>
          <w:iCs/>
          <w:color w:val="000000"/>
          <w:sz w:val="28"/>
          <w:szCs w:val="28"/>
        </w:rPr>
        <w:t xml:space="preserve">   + Đăng ký văn bản đi.</w:t>
      </w:r>
      <w:r>
        <w:rPr>
          <w:rFonts w:eastAsia="Times New Roman" w:cs="Times New Roman"/>
          <w:color w:val="000000"/>
          <w:sz w:val="28"/>
          <w:szCs w:val="28"/>
        </w:rPr>
        <w:br/>
      </w:r>
      <w:r>
        <w:rPr>
          <w:rFonts w:eastAsia="Times New Roman" w:cs="Times New Roman"/>
          <w:iCs/>
          <w:color w:val="000000"/>
          <w:sz w:val="28"/>
          <w:szCs w:val="28"/>
        </w:rPr>
        <w:t xml:space="preserve">   + Làm thủ tục chuyển phát văn bản đi.</w:t>
      </w:r>
      <w:r>
        <w:rPr>
          <w:rFonts w:eastAsia="Times New Roman" w:cs="Times New Roman"/>
          <w:color w:val="000000"/>
          <w:sz w:val="28"/>
          <w:szCs w:val="28"/>
        </w:rPr>
        <w:br/>
      </w:r>
      <w:r>
        <w:rPr>
          <w:rFonts w:eastAsia="Times New Roman" w:cs="Times New Roman"/>
          <w:iCs/>
          <w:color w:val="000000"/>
          <w:sz w:val="28"/>
          <w:szCs w:val="28"/>
        </w:rPr>
        <w:t xml:space="preserve">   + Lưu văn bản đi.</w:t>
      </w:r>
      <w:r>
        <w:rPr>
          <w:rFonts w:eastAsia="Times New Roman" w:cs="Times New Roman"/>
          <w:color w:val="000000"/>
          <w:sz w:val="28"/>
          <w:szCs w:val="28"/>
        </w:rPr>
        <w:br/>
      </w:r>
      <w:r>
        <w:rPr>
          <w:rFonts w:eastAsia="Times New Roman" w:cs="Times New Roman"/>
          <w:b/>
          <w:bCs/>
          <w:i/>
          <w:iCs/>
          <w:color w:val="000000"/>
          <w:sz w:val="28"/>
          <w:szCs w:val="28"/>
        </w:rPr>
        <w:t xml:space="preserve">   + Văn bản đến:</w:t>
      </w:r>
      <w:r>
        <w:rPr>
          <w:rFonts w:eastAsia="Times New Roman" w:cs="Times New Roman"/>
          <w:color w:val="000000"/>
          <w:sz w:val="28"/>
          <w:szCs w:val="28"/>
        </w:rPr>
        <w:br/>
      </w:r>
      <w:r>
        <w:rPr>
          <w:rFonts w:eastAsia="Times New Roman" w:cs="Times New Roman"/>
          <w:i/>
          <w:iCs/>
          <w:color w:val="000000"/>
          <w:sz w:val="28"/>
          <w:szCs w:val="28"/>
        </w:rPr>
        <w:t xml:space="preserve">  </w:t>
      </w:r>
      <w:r>
        <w:rPr>
          <w:rFonts w:eastAsia="Times New Roman" w:cs="Times New Roman"/>
          <w:iCs/>
          <w:color w:val="000000"/>
          <w:sz w:val="28"/>
          <w:szCs w:val="28"/>
        </w:rPr>
        <w:t>+ Tiếp nhận, đăng ký văn bản đến.</w:t>
      </w:r>
      <w:r>
        <w:rPr>
          <w:rFonts w:eastAsia="Times New Roman" w:cs="Times New Roman"/>
          <w:color w:val="000000"/>
          <w:sz w:val="28"/>
          <w:szCs w:val="28"/>
        </w:rPr>
        <w:br/>
      </w:r>
      <w:r>
        <w:rPr>
          <w:rFonts w:eastAsia="Times New Roman" w:cs="Times New Roman"/>
          <w:iCs/>
          <w:color w:val="000000"/>
          <w:sz w:val="28"/>
          <w:szCs w:val="28"/>
        </w:rPr>
        <w:t xml:space="preserve">  + Trình, chuyển giao văn bản đến.</w:t>
      </w:r>
      <w:r>
        <w:rPr>
          <w:rFonts w:eastAsia="Times New Roman" w:cs="Times New Roman"/>
          <w:color w:val="000000"/>
          <w:sz w:val="28"/>
          <w:szCs w:val="28"/>
        </w:rPr>
        <w:br/>
      </w:r>
      <w:r>
        <w:rPr>
          <w:rFonts w:eastAsia="Times New Roman" w:cs="Times New Roman"/>
          <w:iCs/>
          <w:color w:val="000000"/>
          <w:sz w:val="28"/>
          <w:szCs w:val="28"/>
        </w:rPr>
        <w:t xml:space="preserve">  + Giải quyết và theo dõi, đôn đốc việc giải quyết văn bản đến.</w:t>
      </w:r>
      <w:r>
        <w:rPr>
          <w:rFonts w:eastAsia="Times New Roman" w:cs="Times New Roman"/>
          <w:color w:val="000000"/>
          <w:sz w:val="28"/>
          <w:szCs w:val="28"/>
        </w:rPr>
        <w:br/>
      </w:r>
      <w:r>
        <w:rPr>
          <w:rFonts w:eastAsia="Times New Roman" w:cs="Times New Roman"/>
          <w:iCs/>
          <w:color w:val="000000"/>
          <w:sz w:val="28"/>
          <w:szCs w:val="28"/>
        </w:rPr>
        <w:t xml:space="preserve">  - Cập nhật thông tin, văn bản trên trang Website, Email của Sở GD&amp;ĐT Hải Dương  Phòng GD&amp;ĐT Ninh Giang để tham mưu kịp thời cho Lãnh đạo giải quyết công việc hàng ngày.</w:t>
      </w:r>
      <w:r>
        <w:rPr>
          <w:rFonts w:eastAsia="Times New Roman" w:cs="Times New Roman"/>
          <w:color w:val="000000"/>
          <w:sz w:val="28"/>
          <w:szCs w:val="28"/>
        </w:rPr>
        <w:br/>
      </w:r>
      <w:r>
        <w:rPr>
          <w:rFonts w:eastAsia="Times New Roman" w:cs="Times New Roman"/>
          <w:iCs/>
          <w:color w:val="000000"/>
          <w:sz w:val="28"/>
          <w:szCs w:val="28"/>
        </w:rPr>
        <w:t xml:space="preserve"> - Thực hiện quản lý và sử dụng con dấu theo Nghị định số 110/2004/NĐ-CP ngày 08/4/2004 của Chính phủ về công tác văn thư.</w:t>
      </w:r>
      <w:r>
        <w:rPr>
          <w:rFonts w:eastAsia="Times New Roman" w:cs="Times New Roman"/>
          <w:color w:val="000000"/>
          <w:sz w:val="28"/>
          <w:szCs w:val="28"/>
        </w:rPr>
        <w:br/>
      </w:r>
      <w:r>
        <w:rPr>
          <w:rFonts w:eastAsia="Times New Roman" w:cs="Times New Roman"/>
          <w:b/>
          <w:bCs/>
          <w:i/>
          <w:iCs/>
          <w:color w:val="000000"/>
          <w:sz w:val="28"/>
          <w:szCs w:val="28"/>
        </w:rPr>
        <w:t xml:space="preserve">  2.2.</w:t>
      </w:r>
      <w:r>
        <w:rPr>
          <w:rFonts w:eastAsia="Times New Roman" w:cs="Times New Roman"/>
          <w:b/>
          <w:bCs/>
          <w:color w:val="000000"/>
          <w:sz w:val="28"/>
          <w:szCs w:val="28"/>
        </w:rPr>
        <w:t> Công tác lưu trữ:</w:t>
      </w:r>
      <w:r>
        <w:rPr>
          <w:rFonts w:eastAsia="Times New Roman" w:cs="Times New Roman"/>
          <w:color w:val="000000"/>
          <w:sz w:val="28"/>
          <w:szCs w:val="28"/>
        </w:rPr>
        <w:br/>
        <w:t>  - Lưu trữ các loại công văn đi, đến kịp thời, sắp xếp khoa học và chính xác.</w:t>
      </w:r>
      <w:r>
        <w:rPr>
          <w:rFonts w:eastAsia="Times New Roman" w:cs="Times New Roman"/>
          <w:color w:val="000000"/>
          <w:sz w:val="28"/>
          <w:szCs w:val="28"/>
        </w:rPr>
        <w:br/>
        <w:t xml:space="preserve">  - Công văn đến được lưu trữ bản gốc tại phòng hành chính, bản phô tô lưu gửi </w:t>
      </w:r>
      <w:r>
        <w:rPr>
          <w:rFonts w:eastAsia="Times New Roman" w:cs="Times New Roman"/>
          <w:color w:val="000000"/>
          <w:sz w:val="28"/>
          <w:szCs w:val="28"/>
        </w:rPr>
        <w:lastRenderedPageBreak/>
        <w:t>cho cán bộ, giáo viên, nhân viên có liên quan đến công việc thực hiện. (Đối với công văn đến qua mạng thì được in ra và lưu giữ).</w:t>
      </w:r>
      <w:r>
        <w:rPr>
          <w:rFonts w:eastAsia="Times New Roman" w:cs="Times New Roman"/>
          <w:color w:val="000000"/>
          <w:sz w:val="28"/>
          <w:szCs w:val="28"/>
        </w:rPr>
        <w:br/>
        <w:t xml:space="preserve">  - Nhân viên Văn thư lập danh mục hồ sơ ngay từ đầu năm, triển khai tới các bộ phận phụ trách để lập hồ sơ trong quá trình làm việc.</w:t>
      </w:r>
      <w:r>
        <w:rPr>
          <w:rFonts w:eastAsia="Times New Roman" w:cs="Times New Roman"/>
          <w:color w:val="000000"/>
          <w:sz w:val="28"/>
          <w:szCs w:val="28"/>
        </w:rPr>
        <w:br/>
        <w:t xml:space="preserve">  - Cuối năm, tất cả các bộ phận thu thập, sắp xếp, hoàn thiện và nộp hồ sơ vào lưu trữ nhà trường.</w:t>
      </w:r>
    </w:p>
    <w:p w:rsidR="00DD5D2A" w:rsidRDefault="00DD5D2A" w:rsidP="00DD5D2A">
      <w:pPr>
        <w:spacing w:after="0"/>
        <w:rPr>
          <w:rFonts w:eastAsia="Times New Roman" w:cs="Times New Roman"/>
          <w:color w:val="000000"/>
          <w:sz w:val="28"/>
          <w:szCs w:val="28"/>
        </w:rPr>
      </w:pPr>
      <w:r>
        <w:rPr>
          <w:rFonts w:eastAsia="Times New Roman" w:cs="Times New Roman"/>
          <w:b/>
          <w:color w:val="000000"/>
          <w:sz w:val="28"/>
          <w:szCs w:val="28"/>
        </w:rPr>
        <w:t xml:space="preserve">   III. Biện pháp</w:t>
      </w:r>
      <w:r>
        <w:rPr>
          <w:rFonts w:eastAsia="Times New Roman" w:cs="Times New Roman"/>
          <w:color w:val="000000"/>
          <w:sz w:val="28"/>
          <w:szCs w:val="28"/>
        </w:rPr>
        <w:t>:</w:t>
      </w:r>
    </w:p>
    <w:p w:rsidR="00DD5D2A" w:rsidRDefault="00DD5D2A" w:rsidP="00DD5D2A">
      <w:pPr>
        <w:spacing w:after="0"/>
        <w:rPr>
          <w:rFonts w:eastAsia="Times New Roman" w:cs="Times New Roman"/>
          <w:iCs/>
          <w:color w:val="000000"/>
          <w:sz w:val="28"/>
          <w:szCs w:val="28"/>
        </w:rPr>
      </w:pPr>
      <w:r>
        <w:rPr>
          <w:rFonts w:eastAsia="Times New Roman" w:cs="Times New Roman"/>
          <w:b/>
          <w:bCs/>
          <w:iCs/>
          <w:color w:val="000000"/>
          <w:sz w:val="28"/>
          <w:szCs w:val="28"/>
        </w:rPr>
        <w:t>   - </w:t>
      </w:r>
      <w:r>
        <w:rPr>
          <w:rFonts w:eastAsia="Times New Roman" w:cs="Times New Roman"/>
          <w:iCs/>
          <w:color w:val="000000"/>
          <w:sz w:val="28"/>
          <w:szCs w:val="28"/>
        </w:rPr>
        <w:t>Thường xuyên cập nhật thông tin trên trang Wed của Phòng Giáo dục để thực hiện.</w:t>
      </w:r>
      <w:r>
        <w:rPr>
          <w:rFonts w:eastAsia="Times New Roman" w:cs="Times New Roman"/>
          <w:color w:val="000000"/>
          <w:sz w:val="28"/>
          <w:szCs w:val="28"/>
          <w:bdr w:val="none" w:sz="0" w:space="0" w:color="auto" w:frame="1"/>
        </w:rPr>
        <w:br/>
      </w:r>
      <w:r>
        <w:rPr>
          <w:rFonts w:eastAsia="Times New Roman" w:cs="Times New Roman"/>
          <w:iCs/>
          <w:color w:val="000000"/>
          <w:sz w:val="28"/>
          <w:szCs w:val="28"/>
        </w:rPr>
        <w:t xml:space="preserve">  - Thường xuyên tự nghiên cứu những văn bản hướng dẫn, chỉ đạo của cấp trên về công tác văn thư, lưu trữ để đáp ứng tốt yêu cầu công việc.</w:t>
      </w:r>
      <w:r>
        <w:rPr>
          <w:rFonts w:eastAsia="Times New Roman" w:cs="Times New Roman"/>
          <w:color w:val="000000"/>
          <w:sz w:val="28"/>
          <w:szCs w:val="28"/>
          <w:bdr w:val="none" w:sz="0" w:space="0" w:color="auto" w:frame="1"/>
        </w:rPr>
        <w:br/>
      </w:r>
      <w:r>
        <w:rPr>
          <w:rFonts w:eastAsia="Times New Roman" w:cs="Times New Roman"/>
          <w:iCs/>
          <w:color w:val="000000"/>
          <w:sz w:val="28"/>
          <w:szCs w:val="28"/>
        </w:rPr>
        <w:t xml:space="preserve">  - Sắp xếp, cập nhật định kì và thường xuyên công văn đi đến, hồ sơ quản lý cán bộ công chức. </w:t>
      </w:r>
      <w:r>
        <w:rPr>
          <w:rFonts w:eastAsia="Times New Roman" w:cs="Times New Roman"/>
          <w:color w:val="000000"/>
          <w:sz w:val="28"/>
          <w:szCs w:val="28"/>
          <w:bdr w:val="none" w:sz="0" w:space="0" w:color="auto" w:frame="1"/>
        </w:rPr>
        <w:br/>
      </w:r>
      <w:r>
        <w:rPr>
          <w:rFonts w:eastAsia="Times New Roman" w:cs="Times New Roman"/>
          <w:iCs/>
          <w:color w:val="000000"/>
          <w:sz w:val="28"/>
          <w:szCs w:val="28"/>
        </w:rPr>
        <w:t>   - Định kì sao lưu phần mềm Quản lý QLCL-EQMS, PCGD-TH, PMIS để tránh mất dữ liệu khi máy tính gặp sự cố.</w:t>
      </w:r>
      <w:r>
        <w:rPr>
          <w:rFonts w:eastAsia="Times New Roman" w:cs="Times New Roman"/>
          <w:color w:val="000000"/>
          <w:sz w:val="28"/>
          <w:szCs w:val="28"/>
          <w:bdr w:val="none" w:sz="0" w:space="0" w:color="auto" w:frame="1"/>
        </w:rPr>
        <w:br/>
      </w:r>
      <w:r>
        <w:rPr>
          <w:rFonts w:eastAsia="Times New Roman" w:cs="Times New Roman"/>
          <w:iCs/>
          <w:color w:val="000000"/>
          <w:sz w:val="28"/>
          <w:szCs w:val="28"/>
        </w:rPr>
        <w:t>   - Vào điểm học sinh kịp thời, chính xác trong phần mềm điểm, QLCL-EQMS sau khi kết thúc học kì.</w:t>
      </w:r>
      <w:r>
        <w:rPr>
          <w:rFonts w:eastAsia="Times New Roman" w:cs="Times New Roman"/>
          <w:color w:val="000000"/>
          <w:sz w:val="28"/>
          <w:szCs w:val="28"/>
          <w:bdr w:val="none" w:sz="0" w:space="0" w:color="auto" w:frame="1"/>
        </w:rPr>
        <w:br/>
      </w:r>
      <w:r>
        <w:rPr>
          <w:rFonts w:eastAsia="Times New Roman" w:cs="Times New Roman"/>
          <w:iCs/>
          <w:color w:val="000000"/>
          <w:sz w:val="28"/>
          <w:szCs w:val="28"/>
        </w:rPr>
        <w:t>    - Báo cáo kịp thời các kỳ của hồ sơ trường EQMS.</w:t>
      </w:r>
      <w:r>
        <w:rPr>
          <w:rFonts w:eastAsia="Times New Roman" w:cs="Times New Roman"/>
          <w:color w:val="000000"/>
          <w:sz w:val="28"/>
          <w:szCs w:val="28"/>
          <w:bdr w:val="none" w:sz="0" w:space="0" w:color="auto" w:frame="1"/>
        </w:rPr>
        <w:br/>
      </w:r>
      <w:r>
        <w:rPr>
          <w:rFonts w:eastAsia="Times New Roman" w:cs="Times New Roman"/>
          <w:iCs/>
          <w:color w:val="000000"/>
          <w:sz w:val="28"/>
          <w:szCs w:val="28"/>
        </w:rPr>
        <w:t xml:space="preserve">   - Thường xuyên sắp xếp tủ đựng hồ sơ lưu trữ khoa học để tiện cho việc tìm kiếm khi cần thiết.</w:t>
      </w:r>
    </w:p>
    <w:p w:rsidR="00DD5D2A" w:rsidRDefault="00DD5D2A" w:rsidP="00DD5D2A">
      <w:pPr>
        <w:spacing w:after="0"/>
        <w:rPr>
          <w:rFonts w:eastAsia="Times New Roman" w:cs="Times New Roman"/>
          <w:color w:val="000000"/>
          <w:sz w:val="28"/>
          <w:szCs w:val="28"/>
        </w:rPr>
      </w:pPr>
      <w:r>
        <w:rPr>
          <w:rFonts w:eastAsia="Times New Roman" w:cs="Times New Roman"/>
          <w:iCs/>
          <w:color w:val="000000"/>
          <w:sz w:val="28"/>
          <w:szCs w:val="28"/>
        </w:rPr>
        <w:t xml:space="preserve">    - Chỉ đạo ứng dụng CNTT và công tác văn thư lưu trữ; </w:t>
      </w:r>
      <w:r>
        <w:rPr>
          <w:rFonts w:eastAsia="Times New Roman" w:cs="Times New Roman"/>
          <w:color w:val="000000"/>
          <w:sz w:val="28"/>
          <w:szCs w:val="28"/>
        </w:rPr>
        <w:br/>
      </w:r>
      <w:r>
        <w:rPr>
          <w:rFonts w:eastAsia="Times New Roman" w:cs="Times New Roman"/>
          <w:b/>
          <w:bCs/>
          <w:color w:val="000000"/>
          <w:sz w:val="28"/>
          <w:szCs w:val="28"/>
        </w:rPr>
        <w:t xml:space="preserve">   III. Tổ chức thực hiện.</w:t>
      </w:r>
      <w:r>
        <w:rPr>
          <w:rFonts w:eastAsia="Times New Roman" w:cs="Times New Roman"/>
          <w:color w:val="000000"/>
          <w:sz w:val="28"/>
          <w:szCs w:val="28"/>
        </w:rPr>
        <w:br/>
        <w:t xml:space="preserve">     - Xây dựng kế hoạch công </w:t>
      </w:r>
      <w:r w:rsidR="00C80964">
        <w:rPr>
          <w:rFonts w:eastAsia="Times New Roman" w:cs="Times New Roman"/>
          <w:color w:val="000000"/>
          <w:sz w:val="28"/>
          <w:szCs w:val="28"/>
        </w:rPr>
        <w:t>tác văn thư lưu trữ năm học 2017 - 2018</w:t>
      </w:r>
      <w:r>
        <w:rPr>
          <w:rFonts w:eastAsia="Times New Roman" w:cs="Times New Roman"/>
          <w:color w:val="000000"/>
          <w:sz w:val="28"/>
          <w:szCs w:val="28"/>
        </w:rPr>
        <w:t>.</w:t>
      </w:r>
    </w:p>
    <w:p w:rsidR="00DD5D2A" w:rsidRDefault="00DD5D2A" w:rsidP="00DD5D2A">
      <w:pPr>
        <w:spacing w:after="0"/>
        <w:rPr>
          <w:rFonts w:eastAsia="Times New Roman" w:cs="Times New Roman"/>
          <w:iCs/>
          <w:color w:val="000000"/>
          <w:sz w:val="28"/>
          <w:szCs w:val="28"/>
        </w:rPr>
      </w:pPr>
      <w:r>
        <w:rPr>
          <w:rFonts w:eastAsia="Times New Roman" w:cs="Times New Roman"/>
          <w:iCs/>
          <w:color w:val="000000"/>
          <w:sz w:val="28"/>
          <w:szCs w:val="28"/>
        </w:rPr>
        <w:t>    - Triển khai kế ho</w:t>
      </w:r>
      <w:r w:rsidR="00C80964">
        <w:rPr>
          <w:rFonts w:eastAsia="Times New Roman" w:cs="Times New Roman"/>
          <w:iCs/>
          <w:color w:val="000000"/>
          <w:sz w:val="28"/>
          <w:szCs w:val="28"/>
        </w:rPr>
        <w:t>ạch văn thư lưu trữ năm học 2017 -2018</w:t>
      </w:r>
      <w:r>
        <w:rPr>
          <w:rFonts w:eastAsia="Times New Roman" w:cs="Times New Roman"/>
          <w:iCs/>
          <w:color w:val="000000"/>
          <w:sz w:val="28"/>
          <w:szCs w:val="28"/>
        </w:rPr>
        <w:t xml:space="preserve"> tới đội ngũ CBGV.</w:t>
      </w:r>
      <w:r>
        <w:rPr>
          <w:rFonts w:eastAsia="Times New Roman" w:cs="Times New Roman"/>
          <w:color w:val="000000"/>
          <w:sz w:val="28"/>
          <w:szCs w:val="28"/>
        </w:rPr>
        <w:br/>
      </w:r>
      <w:r>
        <w:rPr>
          <w:rFonts w:eastAsia="Times New Roman" w:cs="Times New Roman"/>
          <w:iCs/>
          <w:color w:val="000000"/>
          <w:sz w:val="28"/>
          <w:szCs w:val="28"/>
        </w:rPr>
        <w:t>    - Tổng hợp báo cáo về Phòng Gd&amp;ĐT kết quả thực hiện công tác văn thư</w:t>
      </w:r>
      <w:r w:rsidR="00C80964">
        <w:rPr>
          <w:rFonts w:eastAsia="Times New Roman" w:cs="Times New Roman"/>
          <w:iCs/>
          <w:color w:val="000000"/>
          <w:sz w:val="28"/>
          <w:szCs w:val="28"/>
        </w:rPr>
        <w:t xml:space="preserve"> lưu trữ tại trường năm học 2017 - 2018</w:t>
      </w:r>
      <w:r>
        <w:rPr>
          <w:rFonts w:eastAsia="Times New Roman" w:cs="Times New Roman"/>
          <w:iCs/>
          <w:color w:val="000000"/>
          <w:sz w:val="28"/>
          <w:szCs w:val="28"/>
        </w:rPr>
        <w:t xml:space="preserve"> vào các thời gian;</w:t>
      </w:r>
      <w:r>
        <w:rPr>
          <w:rFonts w:eastAsia="Times New Roman" w:cs="Times New Roman"/>
          <w:color w:val="000000"/>
          <w:sz w:val="28"/>
          <w:szCs w:val="28"/>
        </w:rPr>
        <w:br/>
      </w:r>
      <w:r>
        <w:rPr>
          <w:rFonts w:eastAsia="Times New Roman" w:cs="Times New Roman"/>
          <w:iCs/>
          <w:color w:val="000000"/>
          <w:sz w:val="28"/>
          <w:szCs w:val="28"/>
        </w:rPr>
        <w:t xml:space="preserve">   Trên là Kế hoạch thực hiện nhiệm vụ Văn thư – Lưu trữ của trường </w:t>
      </w:r>
      <w:r w:rsidR="00C80964">
        <w:rPr>
          <w:rFonts w:eastAsia="Times New Roman" w:cs="Times New Roman"/>
          <w:iCs/>
          <w:color w:val="000000"/>
          <w:sz w:val="28"/>
          <w:szCs w:val="28"/>
        </w:rPr>
        <w:t>tiểu học Văn Giang năm  học 2017-2018</w:t>
      </w:r>
      <w:r>
        <w:rPr>
          <w:rFonts w:eastAsia="Times New Roman" w:cs="Times New Roman"/>
          <w:iCs/>
          <w:color w:val="000000"/>
          <w:sz w:val="28"/>
          <w:szCs w:val="28"/>
        </w:rPr>
        <w:t>./. </w:t>
      </w:r>
    </w:p>
    <w:p w:rsidR="008E687E" w:rsidRDefault="008E687E" w:rsidP="00DD5D2A">
      <w:pPr>
        <w:spacing w:after="0"/>
        <w:rPr>
          <w:rFonts w:eastAsia="Times New Roman" w:cs="Times New Roman"/>
          <w:sz w:val="28"/>
          <w:szCs w:val="28"/>
        </w:rPr>
      </w:pPr>
    </w:p>
    <w:tbl>
      <w:tblPr>
        <w:tblW w:w="9072" w:type="dxa"/>
        <w:tblCellSpacing w:w="0" w:type="dxa"/>
        <w:tblCellMar>
          <w:left w:w="0" w:type="dxa"/>
          <w:right w:w="0" w:type="dxa"/>
        </w:tblCellMar>
        <w:tblLook w:val="04A0"/>
      </w:tblPr>
      <w:tblGrid>
        <w:gridCol w:w="4225"/>
        <w:gridCol w:w="4847"/>
      </w:tblGrid>
      <w:tr w:rsidR="00DD5D2A" w:rsidTr="00DD5D2A">
        <w:trPr>
          <w:tblCellSpacing w:w="0" w:type="dxa"/>
        </w:trPr>
        <w:tc>
          <w:tcPr>
            <w:tcW w:w="4225" w:type="dxa"/>
            <w:hideMark/>
          </w:tcPr>
          <w:p w:rsidR="00DA6283" w:rsidRDefault="00DD5D2A">
            <w:pPr>
              <w:spacing w:after="0" w:line="240" w:lineRule="auto"/>
              <w:rPr>
                <w:rFonts w:eastAsia="Times New Roman" w:cs="Times New Roman"/>
                <w:color w:val="000000"/>
                <w:sz w:val="28"/>
                <w:szCs w:val="28"/>
              </w:rPr>
            </w:pPr>
            <w:r>
              <w:rPr>
                <w:rFonts w:eastAsia="Times New Roman" w:cs="Times New Roman"/>
                <w:b/>
                <w:bCs/>
                <w:i/>
                <w:iCs/>
                <w:color w:val="000000"/>
                <w:sz w:val="22"/>
              </w:rPr>
              <w:t xml:space="preserve">   </w:t>
            </w:r>
            <w:r w:rsidR="00DA6283">
              <w:rPr>
                <w:rFonts w:eastAsia="Times New Roman" w:cs="Times New Roman"/>
                <w:b/>
                <w:bCs/>
                <w:i/>
                <w:iCs/>
                <w:color w:val="000000"/>
                <w:sz w:val="22"/>
              </w:rPr>
              <w:t xml:space="preserve">            </w:t>
            </w:r>
            <w:r>
              <w:rPr>
                <w:rFonts w:eastAsia="Times New Roman" w:cs="Times New Roman"/>
                <w:b/>
                <w:bCs/>
                <w:i/>
                <w:iCs/>
                <w:color w:val="000000"/>
                <w:sz w:val="22"/>
              </w:rPr>
              <w:t xml:space="preserve">  </w:t>
            </w:r>
            <w:r w:rsidR="00DA6283">
              <w:rPr>
                <w:rFonts w:eastAsia="Times New Roman" w:cs="Times New Roman"/>
                <w:b/>
                <w:bCs/>
                <w:color w:val="000000"/>
                <w:sz w:val="28"/>
                <w:szCs w:val="28"/>
              </w:rPr>
              <w:t>HIỆU TRƯỞNG</w:t>
            </w:r>
            <w:r w:rsidR="00DA6283">
              <w:rPr>
                <w:rFonts w:eastAsia="Times New Roman" w:cs="Times New Roman"/>
                <w:color w:val="000000"/>
                <w:sz w:val="28"/>
                <w:szCs w:val="28"/>
              </w:rPr>
              <w:br/>
              <w:t> </w:t>
            </w:r>
            <w:r w:rsidR="00DA6283">
              <w:rPr>
                <w:rFonts w:eastAsia="Times New Roman" w:cs="Times New Roman"/>
                <w:color w:val="000000"/>
                <w:sz w:val="28"/>
                <w:szCs w:val="28"/>
              </w:rPr>
              <w:br/>
              <w:t>  </w:t>
            </w:r>
          </w:p>
          <w:p w:rsidR="00DA6283" w:rsidRDefault="00DA6283">
            <w:pPr>
              <w:spacing w:after="0" w:line="240" w:lineRule="auto"/>
              <w:rPr>
                <w:rFonts w:eastAsia="Times New Roman" w:cs="Times New Roman"/>
                <w:color w:val="000000"/>
                <w:sz w:val="28"/>
                <w:szCs w:val="28"/>
              </w:rPr>
            </w:pPr>
          </w:p>
          <w:p w:rsidR="00DD5D2A" w:rsidRDefault="00DA6283">
            <w:pPr>
              <w:spacing w:after="0" w:line="240" w:lineRule="auto"/>
              <w:rPr>
                <w:rFonts w:eastAsia="Times New Roman" w:cs="Times New Roman"/>
                <w:color w:val="000000"/>
                <w:sz w:val="22"/>
              </w:rPr>
            </w:pPr>
            <w:r>
              <w:rPr>
                <w:rFonts w:eastAsia="Times New Roman" w:cs="Times New Roman"/>
                <w:color w:val="000000"/>
                <w:sz w:val="28"/>
                <w:szCs w:val="28"/>
              </w:rPr>
              <w:br/>
            </w:r>
            <w:r>
              <w:rPr>
                <w:rFonts w:eastAsia="Times New Roman" w:cs="Times New Roman"/>
                <w:b/>
                <w:bCs/>
                <w:color w:val="000000"/>
                <w:sz w:val="28"/>
                <w:szCs w:val="28"/>
              </w:rPr>
              <w:t xml:space="preserve">        Trần Thị Thanh Huyền</w:t>
            </w:r>
          </w:p>
        </w:tc>
        <w:tc>
          <w:tcPr>
            <w:tcW w:w="4847" w:type="dxa"/>
            <w:hideMark/>
          </w:tcPr>
          <w:p w:rsidR="00DA6283" w:rsidRDefault="00C80964" w:rsidP="00A046F3">
            <w:pPr>
              <w:spacing w:after="0" w:line="240" w:lineRule="auto"/>
              <w:jc w:val="center"/>
              <w:rPr>
                <w:rFonts w:eastAsia="Times New Roman" w:cs="Times New Roman"/>
                <w:b/>
                <w:sz w:val="28"/>
                <w:szCs w:val="28"/>
              </w:rPr>
            </w:pPr>
            <w:r>
              <w:rPr>
                <w:rFonts w:eastAsia="Times New Roman" w:cs="Times New Roman"/>
                <w:b/>
                <w:sz w:val="28"/>
                <w:szCs w:val="28"/>
              </w:rPr>
              <w:t xml:space="preserve">              </w:t>
            </w:r>
            <w:r w:rsidR="00DA6283">
              <w:rPr>
                <w:rFonts w:eastAsia="Times New Roman" w:cs="Times New Roman"/>
                <w:b/>
                <w:sz w:val="28"/>
                <w:szCs w:val="28"/>
              </w:rPr>
              <w:t>Người lập kế hoạch</w:t>
            </w:r>
          </w:p>
          <w:p w:rsidR="00DA6283" w:rsidRDefault="00DA6283" w:rsidP="00A046F3">
            <w:pPr>
              <w:spacing w:after="0" w:line="240" w:lineRule="auto"/>
              <w:jc w:val="center"/>
              <w:rPr>
                <w:rFonts w:eastAsia="Times New Roman" w:cs="Times New Roman"/>
                <w:sz w:val="28"/>
                <w:szCs w:val="28"/>
              </w:rPr>
            </w:pPr>
          </w:p>
          <w:p w:rsidR="00DA6283" w:rsidRDefault="00DA6283" w:rsidP="00A046F3">
            <w:pPr>
              <w:spacing w:after="0" w:line="240" w:lineRule="auto"/>
              <w:jc w:val="center"/>
              <w:rPr>
                <w:rFonts w:eastAsia="Times New Roman" w:cs="Times New Roman"/>
                <w:sz w:val="28"/>
                <w:szCs w:val="28"/>
              </w:rPr>
            </w:pPr>
          </w:p>
          <w:p w:rsidR="00A046F3" w:rsidRDefault="00A046F3" w:rsidP="00A046F3">
            <w:pPr>
              <w:spacing w:after="0" w:line="240" w:lineRule="auto"/>
              <w:jc w:val="center"/>
              <w:rPr>
                <w:rFonts w:eastAsia="Times New Roman" w:cs="Times New Roman"/>
                <w:sz w:val="28"/>
                <w:szCs w:val="28"/>
              </w:rPr>
            </w:pPr>
          </w:p>
          <w:p w:rsidR="00A046F3" w:rsidRDefault="00A046F3" w:rsidP="00A046F3">
            <w:pPr>
              <w:spacing w:after="0" w:line="240" w:lineRule="auto"/>
              <w:jc w:val="center"/>
              <w:rPr>
                <w:rFonts w:eastAsia="Times New Roman" w:cs="Times New Roman"/>
                <w:sz w:val="28"/>
                <w:szCs w:val="28"/>
              </w:rPr>
            </w:pPr>
          </w:p>
          <w:p w:rsidR="00DD5D2A" w:rsidRPr="00A046F3" w:rsidRDefault="00C80964" w:rsidP="00A046F3">
            <w:pPr>
              <w:spacing w:after="0" w:line="240" w:lineRule="auto"/>
              <w:jc w:val="center"/>
              <w:rPr>
                <w:rFonts w:eastAsia="Times New Roman" w:cs="Times New Roman"/>
                <w:sz w:val="28"/>
                <w:szCs w:val="28"/>
              </w:rPr>
            </w:pPr>
            <w:r>
              <w:rPr>
                <w:rFonts w:eastAsia="Times New Roman" w:cs="Times New Roman"/>
                <w:b/>
                <w:i/>
                <w:sz w:val="28"/>
                <w:szCs w:val="28"/>
              </w:rPr>
              <w:t xml:space="preserve">            </w:t>
            </w:r>
            <w:r w:rsidR="00A046F3">
              <w:rPr>
                <w:rFonts w:eastAsia="Times New Roman" w:cs="Times New Roman"/>
                <w:b/>
                <w:i/>
                <w:sz w:val="28"/>
                <w:szCs w:val="28"/>
              </w:rPr>
              <w:t>Nguyễn Thị Viển</w:t>
            </w:r>
            <w:r w:rsidR="00A046F3">
              <w:rPr>
                <w:rFonts w:eastAsia="Times New Roman" w:cs="Times New Roman"/>
                <w:b/>
                <w:bCs/>
                <w:color w:val="000000"/>
                <w:sz w:val="28"/>
                <w:szCs w:val="28"/>
              </w:rPr>
              <w:t xml:space="preserve">                   </w:t>
            </w:r>
            <w:r w:rsidR="00DA6283">
              <w:rPr>
                <w:rFonts w:eastAsia="Times New Roman" w:cs="Times New Roman"/>
                <w:sz w:val="28"/>
                <w:szCs w:val="28"/>
              </w:rPr>
              <w:t xml:space="preserve">                                                               </w:t>
            </w:r>
          </w:p>
        </w:tc>
      </w:tr>
    </w:tbl>
    <w:p w:rsidR="00DD5D2A" w:rsidRDefault="00A046F3" w:rsidP="00DD5D2A">
      <w:pPr>
        <w:spacing w:after="0" w:line="240" w:lineRule="auto"/>
        <w:textAlignment w:val="baseline"/>
        <w:rPr>
          <w:rFonts w:eastAsia="Times New Roman" w:cs="Times New Roman"/>
          <w:color w:val="000000"/>
          <w:sz w:val="28"/>
          <w:szCs w:val="28"/>
        </w:rPr>
      </w:pPr>
      <w:r>
        <w:rPr>
          <w:rFonts w:eastAsia="Times New Roman" w:cs="Times New Roman"/>
          <w:b/>
          <w:color w:val="000000"/>
          <w:sz w:val="28"/>
          <w:szCs w:val="28"/>
        </w:rPr>
        <w:lastRenderedPageBreak/>
        <w:t xml:space="preserve">                                            </w:t>
      </w:r>
      <w:r w:rsidR="00F053C3">
        <w:rPr>
          <w:rFonts w:eastAsia="Times New Roman" w:cs="Times New Roman"/>
          <w:b/>
          <w:color w:val="000000"/>
          <w:sz w:val="28"/>
          <w:szCs w:val="28"/>
        </w:rPr>
        <w:t xml:space="preserve">  </w:t>
      </w:r>
      <w:r w:rsidR="00DD5D2A">
        <w:rPr>
          <w:rFonts w:eastAsia="Times New Roman" w:cs="Times New Roman"/>
          <w:b/>
          <w:color w:val="000000"/>
          <w:sz w:val="28"/>
          <w:szCs w:val="28"/>
        </w:rPr>
        <w:t>KẾ HOẠCH THÁNG</w:t>
      </w:r>
    </w:p>
    <w:p w:rsidR="00DD5D2A" w:rsidRDefault="00DD5D2A" w:rsidP="00DD5D2A">
      <w:pPr>
        <w:spacing w:after="0" w:line="240" w:lineRule="auto"/>
        <w:textAlignment w:val="baseline"/>
        <w:rPr>
          <w:rFonts w:eastAsia="Times New Roman" w:cs="Times New Roman"/>
          <w:color w:val="000000"/>
          <w:sz w:val="28"/>
          <w:szCs w:val="28"/>
        </w:rPr>
      </w:pP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30"/>
        <w:gridCol w:w="6204"/>
        <w:gridCol w:w="2037"/>
      </w:tblGrid>
      <w:tr w:rsidR="00DD5D2A" w:rsidTr="00DD5D2A">
        <w:trPr>
          <w:trHeight w:val="367"/>
          <w:tblCellSpacing w:w="0" w:type="dxa"/>
        </w:trPr>
        <w:tc>
          <w:tcPr>
            <w:tcW w:w="1130" w:type="dxa"/>
            <w:tcBorders>
              <w:top w:val="outset" w:sz="6" w:space="0" w:color="auto"/>
              <w:left w:val="outset" w:sz="6" w:space="0" w:color="auto"/>
              <w:bottom w:val="outset" w:sz="6" w:space="0" w:color="auto"/>
              <w:right w:val="outset" w:sz="6" w:space="0" w:color="auto"/>
            </w:tcBorders>
            <w:vAlign w:val="center"/>
            <w:hideMark/>
          </w:tcPr>
          <w:p w:rsidR="00DD5D2A" w:rsidRDefault="000A67F8">
            <w:pPr>
              <w:spacing w:after="0" w:line="240" w:lineRule="auto"/>
              <w:jc w:val="center"/>
              <w:rPr>
                <w:rFonts w:eastAsia="Times New Roman" w:cs="Times New Roman"/>
                <w:sz w:val="28"/>
                <w:szCs w:val="28"/>
              </w:rPr>
            </w:pPr>
            <w:r>
              <w:rPr>
                <w:rFonts w:eastAsia="Times New Roman" w:cs="Times New Roman"/>
                <w:b/>
                <w:bCs/>
                <w:sz w:val="28"/>
                <w:szCs w:val="28"/>
              </w:rPr>
              <w:t>Tháng</w:t>
            </w:r>
          </w:p>
        </w:tc>
        <w:tc>
          <w:tcPr>
            <w:tcW w:w="6204" w:type="dxa"/>
            <w:tcBorders>
              <w:top w:val="outset" w:sz="6" w:space="0" w:color="auto"/>
              <w:left w:val="outset" w:sz="6" w:space="0" w:color="auto"/>
              <w:bottom w:val="outset" w:sz="6" w:space="0" w:color="auto"/>
              <w:right w:val="outset" w:sz="6" w:space="0" w:color="auto"/>
            </w:tcBorders>
            <w:vAlign w:val="center"/>
            <w:hideMark/>
          </w:tcPr>
          <w:p w:rsidR="00DD5D2A" w:rsidRDefault="000A67F8">
            <w:pPr>
              <w:spacing w:after="0" w:line="240" w:lineRule="auto"/>
              <w:jc w:val="center"/>
              <w:rPr>
                <w:rFonts w:eastAsia="Times New Roman" w:cs="Times New Roman"/>
                <w:sz w:val="28"/>
                <w:szCs w:val="28"/>
              </w:rPr>
            </w:pPr>
            <w:r>
              <w:rPr>
                <w:rFonts w:eastAsia="Times New Roman" w:cs="Times New Roman"/>
                <w:b/>
                <w:bCs/>
                <w:sz w:val="28"/>
                <w:szCs w:val="28"/>
              </w:rPr>
              <w:t>Nội dung công việc</w:t>
            </w:r>
          </w:p>
        </w:tc>
        <w:tc>
          <w:tcPr>
            <w:tcW w:w="2037"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jc w:val="center"/>
              <w:rPr>
                <w:rFonts w:eastAsia="Times New Roman" w:cs="Times New Roman"/>
                <w:sz w:val="28"/>
                <w:szCs w:val="28"/>
              </w:rPr>
            </w:pPr>
            <w:r>
              <w:rPr>
                <w:rFonts w:eastAsia="Times New Roman" w:cs="Times New Roman"/>
                <w:b/>
                <w:bCs/>
                <w:sz w:val="28"/>
                <w:szCs w:val="28"/>
              </w:rPr>
              <w:t>Kết quả</w:t>
            </w:r>
          </w:p>
        </w:tc>
      </w:tr>
      <w:tr w:rsidR="00DD5D2A" w:rsidTr="00DD5D2A">
        <w:trPr>
          <w:trHeight w:val="2826"/>
          <w:tblCellSpacing w:w="0" w:type="dxa"/>
        </w:trPr>
        <w:tc>
          <w:tcPr>
            <w:tcW w:w="1130"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bdr w:val="none" w:sz="0" w:space="0" w:color="auto" w:frame="1"/>
              </w:rPr>
              <w:t>8/201</w:t>
            </w:r>
            <w:r w:rsidR="0041216B">
              <w:rPr>
                <w:rFonts w:eastAsia="Times New Roman" w:cs="Times New Roman"/>
                <w:sz w:val="28"/>
                <w:szCs w:val="28"/>
                <w:bdr w:val="none" w:sz="0" w:space="0" w:color="auto" w:frame="1"/>
              </w:rPr>
              <w:t>7</w:t>
            </w:r>
          </w:p>
        </w:tc>
        <w:tc>
          <w:tcPr>
            <w:tcW w:w="6204"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bdr w:val="none" w:sz="0" w:space="0" w:color="auto" w:frame="1"/>
              </w:rPr>
              <w:t>- Ổn định tổ chức làm việc</w:t>
            </w:r>
            <w:r>
              <w:rPr>
                <w:rFonts w:eastAsia="Times New Roman" w:cs="Times New Roman"/>
                <w:sz w:val="28"/>
                <w:szCs w:val="28"/>
                <w:bdr w:val="none" w:sz="0" w:space="0" w:color="auto" w:frame="1"/>
              </w:rPr>
              <w:br/>
              <w:t>- Sắp xếp tủ hồ sơ, mở các kẹp lưu công văn.</w:t>
            </w:r>
            <w:r>
              <w:rPr>
                <w:rFonts w:eastAsia="Times New Roman" w:cs="Times New Roman"/>
                <w:sz w:val="28"/>
                <w:szCs w:val="28"/>
                <w:bdr w:val="none" w:sz="0" w:space="0" w:color="auto" w:frame="1"/>
              </w:rPr>
              <w:br/>
              <w:t>- Mua văn phòng phẩm phục vụ năm học mới.</w:t>
            </w:r>
            <w:r>
              <w:rPr>
                <w:rFonts w:eastAsia="Times New Roman" w:cs="Times New Roman"/>
                <w:sz w:val="28"/>
                <w:szCs w:val="28"/>
                <w:bdr w:val="none" w:sz="0" w:space="0" w:color="auto" w:frame="1"/>
              </w:rPr>
              <w:br/>
              <w:t>- Cấp phát văn phòng phẩm và các biểu mẫu phục vụ cho công tác đầu năm học.</w:t>
            </w:r>
            <w:r>
              <w:rPr>
                <w:rFonts w:eastAsia="Times New Roman" w:cs="Times New Roman"/>
                <w:sz w:val="28"/>
                <w:szCs w:val="28"/>
                <w:bdr w:val="none" w:sz="0" w:space="0" w:color="auto" w:frame="1"/>
              </w:rPr>
              <w:br/>
              <w:t>- Cập nhật công văn đến, vào sổ và chuyển giao văn bản.</w:t>
            </w:r>
            <w:r>
              <w:rPr>
                <w:rFonts w:eastAsia="Times New Roman" w:cs="Times New Roman"/>
                <w:sz w:val="28"/>
                <w:szCs w:val="28"/>
                <w:bdr w:val="none" w:sz="0" w:space="0" w:color="auto" w:frame="1"/>
              </w:rPr>
              <w:br/>
              <w:t>- Soạn thảo văn bản.</w:t>
            </w:r>
            <w:r>
              <w:rPr>
                <w:rFonts w:eastAsia="Times New Roman" w:cs="Times New Roman"/>
                <w:sz w:val="28"/>
                <w:szCs w:val="28"/>
                <w:bdr w:val="none" w:sz="0" w:space="0" w:color="auto" w:frame="1"/>
              </w:rPr>
              <w:br/>
              <w:t>- Vào sổ văn bản đi.</w:t>
            </w:r>
            <w:r>
              <w:rPr>
                <w:rFonts w:eastAsia="Times New Roman" w:cs="Times New Roman"/>
                <w:sz w:val="28"/>
                <w:szCs w:val="28"/>
                <w:bdr w:val="none" w:sz="0" w:space="0" w:color="auto" w:frame="1"/>
              </w:rPr>
              <w:br/>
              <w:t>- Photo văn bản</w:t>
            </w:r>
          </w:p>
        </w:tc>
        <w:tc>
          <w:tcPr>
            <w:tcW w:w="2037"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rPr>
              <w:t> </w:t>
            </w:r>
          </w:p>
        </w:tc>
      </w:tr>
      <w:tr w:rsidR="00DD5D2A" w:rsidTr="00DD5D2A">
        <w:trPr>
          <w:trHeight w:val="2021"/>
          <w:tblCellSpacing w:w="0" w:type="dxa"/>
        </w:trPr>
        <w:tc>
          <w:tcPr>
            <w:tcW w:w="1130"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bdr w:val="none" w:sz="0" w:space="0" w:color="auto" w:frame="1"/>
              </w:rPr>
            </w:pPr>
            <w:r>
              <w:rPr>
                <w:rFonts w:eastAsia="Times New Roman" w:cs="Times New Roman"/>
                <w:sz w:val="28"/>
                <w:szCs w:val="28"/>
                <w:bdr w:val="none" w:sz="0" w:space="0" w:color="auto" w:frame="1"/>
              </w:rPr>
              <w:t>Bổ sung</w:t>
            </w:r>
          </w:p>
        </w:tc>
        <w:tc>
          <w:tcPr>
            <w:tcW w:w="6204"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rPr>
                <w:rFonts w:asciiTheme="minorHAnsi" w:eastAsiaTheme="minorEastAsia" w:hAnsiTheme="minorHAnsi"/>
                <w:sz w:val="22"/>
              </w:rPr>
            </w:pPr>
          </w:p>
        </w:tc>
        <w:tc>
          <w:tcPr>
            <w:tcW w:w="2037"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rPr>
                <w:rFonts w:asciiTheme="minorHAnsi" w:eastAsiaTheme="minorEastAsia" w:hAnsiTheme="minorHAnsi"/>
                <w:sz w:val="22"/>
              </w:rPr>
            </w:pPr>
          </w:p>
        </w:tc>
      </w:tr>
      <w:tr w:rsidR="00DD5D2A" w:rsidTr="00DD5D2A">
        <w:trPr>
          <w:trHeight w:val="543"/>
          <w:tblCellSpacing w:w="0" w:type="dxa"/>
        </w:trPr>
        <w:tc>
          <w:tcPr>
            <w:tcW w:w="1130"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bdr w:val="none" w:sz="0" w:space="0" w:color="auto" w:frame="1"/>
              </w:rPr>
              <w:t>9/201</w:t>
            </w:r>
            <w:r w:rsidR="0041216B">
              <w:rPr>
                <w:rFonts w:eastAsia="Times New Roman" w:cs="Times New Roman"/>
                <w:sz w:val="28"/>
                <w:szCs w:val="28"/>
                <w:bdr w:val="none" w:sz="0" w:space="0" w:color="auto" w:frame="1"/>
              </w:rPr>
              <w:t>7</w:t>
            </w:r>
          </w:p>
        </w:tc>
        <w:tc>
          <w:tcPr>
            <w:tcW w:w="6204"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bdr w:val="none" w:sz="0" w:space="0" w:color="auto" w:frame="1"/>
              </w:rPr>
              <w:t>- Cập nhật công văn đến, vào sổ và chuyển giao văn bản.</w:t>
            </w:r>
            <w:r>
              <w:rPr>
                <w:rFonts w:eastAsia="Times New Roman" w:cs="Times New Roman"/>
                <w:sz w:val="28"/>
                <w:szCs w:val="28"/>
                <w:bdr w:val="none" w:sz="0" w:space="0" w:color="auto" w:frame="1"/>
              </w:rPr>
              <w:br/>
              <w:t>- Soạn thảo văn bản.</w:t>
            </w:r>
            <w:r>
              <w:rPr>
                <w:rFonts w:eastAsia="Times New Roman" w:cs="Times New Roman"/>
                <w:sz w:val="28"/>
                <w:szCs w:val="28"/>
                <w:bdr w:val="none" w:sz="0" w:space="0" w:color="auto" w:frame="1"/>
              </w:rPr>
              <w:br/>
              <w:t>- Vào sổ văn bản đi.</w:t>
            </w:r>
            <w:r>
              <w:rPr>
                <w:rFonts w:eastAsia="Times New Roman" w:cs="Times New Roman"/>
                <w:sz w:val="28"/>
                <w:szCs w:val="28"/>
                <w:bdr w:val="none" w:sz="0" w:space="0" w:color="auto" w:frame="1"/>
              </w:rPr>
              <w:br/>
              <w:t>- Photo văn bản</w:t>
            </w:r>
            <w:r>
              <w:rPr>
                <w:rFonts w:eastAsia="Times New Roman" w:cs="Times New Roman"/>
                <w:sz w:val="28"/>
                <w:szCs w:val="28"/>
                <w:bdr w:val="none" w:sz="0" w:space="0" w:color="auto" w:frame="1"/>
              </w:rPr>
              <w:br/>
              <w:t>- Làm báo cáo công tác khai giảng năm học.</w:t>
            </w:r>
            <w:r>
              <w:rPr>
                <w:rFonts w:eastAsia="Times New Roman" w:cs="Times New Roman"/>
                <w:sz w:val="28"/>
                <w:szCs w:val="28"/>
                <w:bdr w:val="none" w:sz="0" w:space="0" w:color="auto" w:frame="1"/>
              </w:rPr>
              <w:br/>
              <w:t>- Cập nhật văn bản của Phòng giáo dục.</w:t>
            </w:r>
            <w:r>
              <w:rPr>
                <w:rFonts w:eastAsia="Times New Roman" w:cs="Times New Roman"/>
                <w:sz w:val="28"/>
                <w:szCs w:val="28"/>
                <w:bdr w:val="none" w:sz="0" w:space="0" w:color="auto" w:frame="1"/>
              </w:rPr>
              <w:br/>
              <w:t>- Nộp báo cáo đầu năm cho PGD.</w:t>
            </w:r>
            <w:r>
              <w:rPr>
                <w:rFonts w:eastAsia="Times New Roman" w:cs="Times New Roman"/>
                <w:sz w:val="28"/>
                <w:szCs w:val="28"/>
                <w:bdr w:val="none" w:sz="0" w:space="0" w:color="auto" w:frame="1"/>
              </w:rPr>
              <w:br/>
              <w:t>- Sắp xếp hồ sơ, học bạ các khối lớp.</w:t>
            </w:r>
          </w:p>
        </w:tc>
        <w:tc>
          <w:tcPr>
            <w:tcW w:w="2037"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rPr>
              <w:t> </w:t>
            </w:r>
          </w:p>
        </w:tc>
      </w:tr>
      <w:tr w:rsidR="00DD5D2A" w:rsidTr="00DD5D2A">
        <w:trPr>
          <w:trHeight w:val="543"/>
          <w:tblCellSpacing w:w="0" w:type="dxa"/>
        </w:trPr>
        <w:tc>
          <w:tcPr>
            <w:tcW w:w="1130"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rPr>
                <w:rFonts w:asciiTheme="minorHAnsi" w:eastAsiaTheme="minorEastAsia" w:hAnsiTheme="minorHAnsi"/>
                <w:sz w:val="22"/>
              </w:rPr>
            </w:pPr>
          </w:p>
        </w:tc>
        <w:tc>
          <w:tcPr>
            <w:tcW w:w="6204"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rPr>
                <w:rFonts w:asciiTheme="minorHAnsi" w:eastAsiaTheme="minorEastAsia" w:hAnsiTheme="minorHAnsi"/>
                <w:sz w:val="22"/>
              </w:rPr>
            </w:pPr>
          </w:p>
        </w:tc>
        <w:tc>
          <w:tcPr>
            <w:tcW w:w="2037" w:type="dxa"/>
            <w:tcBorders>
              <w:top w:val="outset" w:sz="6" w:space="0" w:color="auto"/>
              <w:left w:val="outset" w:sz="6" w:space="0" w:color="auto"/>
              <w:bottom w:val="outset" w:sz="6" w:space="0" w:color="auto"/>
              <w:right w:val="outset" w:sz="6" w:space="0" w:color="auto"/>
            </w:tcBorders>
            <w:vAlign w:val="center"/>
          </w:tcPr>
          <w:p w:rsidR="00DD5D2A" w:rsidRDefault="00DD5D2A">
            <w:pPr>
              <w:spacing w:after="0" w:line="240" w:lineRule="auto"/>
              <w:rPr>
                <w:rFonts w:eastAsia="Times New Roman" w:cs="Times New Roman"/>
                <w:sz w:val="28"/>
                <w:szCs w:val="28"/>
              </w:rPr>
            </w:pPr>
          </w:p>
          <w:p w:rsidR="00DD5D2A" w:rsidRDefault="00DD5D2A">
            <w:pPr>
              <w:spacing w:after="0" w:line="240" w:lineRule="auto"/>
              <w:rPr>
                <w:rFonts w:eastAsia="Times New Roman" w:cs="Times New Roman"/>
                <w:sz w:val="28"/>
                <w:szCs w:val="28"/>
              </w:rPr>
            </w:pPr>
          </w:p>
          <w:p w:rsidR="00DD5D2A" w:rsidRDefault="00DD5D2A">
            <w:pPr>
              <w:spacing w:after="0" w:line="240" w:lineRule="auto"/>
              <w:rPr>
                <w:rFonts w:eastAsia="Times New Roman" w:cs="Times New Roman"/>
                <w:sz w:val="28"/>
                <w:szCs w:val="28"/>
              </w:rPr>
            </w:pPr>
          </w:p>
          <w:p w:rsidR="00DD5D2A" w:rsidRDefault="00DD5D2A">
            <w:pPr>
              <w:spacing w:after="0" w:line="240" w:lineRule="auto"/>
              <w:rPr>
                <w:rFonts w:eastAsia="Times New Roman" w:cs="Times New Roman"/>
                <w:sz w:val="28"/>
                <w:szCs w:val="28"/>
              </w:rPr>
            </w:pPr>
          </w:p>
          <w:p w:rsidR="00DD5D2A" w:rsidRDefault="00DD5D2A">
            <w:pPr>
              <w:spacing w:after="0" w:line="240" w:lineRule="auto"/>
              <w:rPr>
                <w:rFonts w:eastAsia="Times New Roman" w:cs="Times New Roman"/>
                <w:sz w:val="28"/>
                <w:szCs w:val="28"/>
              </w:rPr>
            </w:pPr>
          </w:p>
          <w:p w:rsidR="00DD5D2A" w:rsidRDefault="00DD5D2A">
            <w:pPr>
              <w:spacing w:after="0" w:line="240" w:lineRule="auto"/>
              <w:rPr>
                <w:rFonts w:eastAsia="Times New Roman" w:cs="Times New Roman"/>
                <w:sz w:val="28"/>
                <w:szCs w:val="28"/>
              </w:rPr>
            </w:pPr>
          </w:p>
        </w:tc>
      </w:tr>
      <w:tr w:rsidR="00DD5D2A" w:rsidTr="00DD5D2A">
        <w:trPr>
          <w:trHeight w:val="475"/>
          <w:tblCellSpacing w:w="0" w:type="dxa"/>
        </w:trPr>
        <w:tc>
          <w:tcPr>
            <w:tcW w:w="1130"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bdr w:val="none" w:sz="0" w:space="0" w:color="auto" w:frame="1"/>
              </w:rPr>
              <w:t>10/201</w:t>
            </w:r>
            <w:r w:rsidR="0041216B">
              <w:rPr>
                <w:rFonts w:eastAsia="Times New Roman" w:cs="Times New Roman"/>
                <w:sz w:val="28"/>
                <w:szCs w:val="28"/>
                <w:bdr w:val="none" w:sz="0" w:space="0" w:color="auto" w:frame="1"/>
              </w:rPr>
              <w:t>7</w:t>
            </w:r>
          </w:p>
        </w:tc>
        <w:tc>
          <w:tcPr>
            <w:tcW w:w="6204"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bdr w:val="none" w:sz="0" w:space="0" w:color="auto" w:frame="1"/>
              </w:rPr>
              <w:t>- Cập nhật công văn đến, vào sổ và chuyển giao văn bản.</w:t>
            </w:r>
            <w:r>
              <w:rPr>
                <w:rFonts w:eastAsia="Times New Roman" w:cs="Times New Roman"/>
                <w:sz w:val="28"/>
                <w:szCs w:val="28"/>
                <w:bdr w:val="none" w:sz="0" w:space="0" w:color="auto" w:frame="1"/>
              </w:rPr>
              <w:br/>
              <w:t>- Soạn thảo văn bản.</w:t>
            </w:r>
            <w:r>
              <w:rPr>
                <w:rFonts w:eastAsia="Times New Roman" w:cs="Times New Roman"/>
                <w:sz w:val="28"/>
                <w:szCs w:val="28"/>
                <w:bdr w:val="none" w:sz="0" w:space="0" w:color="auto" w:frame="1"/>
              </w:rPr>
              <w:br/>
              <w:t>- Vào sổ văn bản đi.</w:t>
            </w:r>
            <w:r>
              <w:rPr>
                <w:rFonts w:eastAsia="Times New Roman" w:cs="Times New Roman"/>
                <w:sz w:val="28"/>
                <w:szCs w:val="28"/>
                <w:bdr w:val="none" w:sz="0" w:space="0" w:color="auto" w:frame="1"/>
              </w:rPr>
              <w:br/>
              <w:t>- Photo văn bản</w:t>
            </w:r>
            <w:r>
              <w:rPr>
                <w:rFonts w:eastAsia="Times New Roman" w:cs="Times New Roman"/>
                <w:sz w:val="28"/>
                <w:szCs w:val="28"/>
                <w:bdr w:val="none" w:sz="0" w:space="0" w:color="auto" w:frame="1"/>
              </w:rPr>
              <w:br/>
            </w:r>
            <w:r>
              <w:rPr>
                <w:rFonts w:eastAsia="Times New Roman" w:cs="Times New Roman"/>
                <w:sz w:val="28"/>
                <w:szCs w:val="28"/>
                <w:bdr w:val="none" w:sz="0" w:space="0" w:color="auto" w:frame="1"/>
              </w:rPr>
              <w:lastRenderedPageBreak/>
              <w:t>- Vào sổ đăng bộ cho học sinh khối lớp 1, cập nhật lớp mới cho học sinh khối 2,3,4,5.</w:t>
            </w:r>
            <w:r>
              <w:rPr>
                <w:rFonts w:eastAsia="Times New Roman" w:cs="Times New Roman"/>
                <w:sz w:val="28"/>
                <w:szCs w:val="28"/>
                <w:bdr w:val="none" w:sz="0" w:space="0" w:color="auto" w:frame="1"/>
              </w:rPr>
              <w:br/>
              <w:t>- Sắp xếp hồ sơ cho các khối lớp.</w:t>
            </w:r>
            <w:r>
              <w:rPr>
                <w:rFonts w:eastAsia="Times New Roman" w:cs="Times New Roman"/>
                <w:sz w:val="28"/>
                <w:szCs w:val="28"/>
                <w:bdr w:val="none" w:sz="0" w:space="0" w:color="auto" w:frame="1"/>
              </w:rPr>
              <w:br/>
              <w:t>- Nộp báo cáo cho PGD.</w:t>
            </w:r>
          </w:p>
        </w:tc>
        <w:tc>
          <w:tcPr>
            <w:tcW w:w="2037"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rPr>
              <w:lastRenderedPageBreak/>
              <w:t> </w:t>
            </w:r>
          </w:p>
        </w:tc>
      </w:tr>
      <w:tr w:rsidR="00DD5D2A" w:rsidTr="00DD5D2A">
        <w:trPr>
          <w:trHeight w:val="475"/>
          <w:tblCellSpacing w:w="0" w:type="dxa"/>
        </w:trPr>
        <w:tc>
          <w:tcPr>
            <w:tcW w:w="1130"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rPr>
                <w:rFonts w:asciiTheme="minorHAnsi" w:eastAsiaTheme="minorEastAsia" w:hAnsiTheme="minorHAnsi"/>
                <w:sz w:val="22"/>
              </w:rPr>
            </w:pPr>
          </w:p>
        </w:tc>
        <w:tc>
          <w:tcPr>
            <w:tcW w:w="6204"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rPr>
                <w:rFonts w:asciiTheme="minorHAnsi" w:eastAsiaTheme="minorEastAsia" w:hAnsiTheme="minorHAnsi"/>
                <w:sz w:val="22"/>
              </w:rPr>
            </w:pPr>
          </w:p>
        </w:tc>
        <w:tc>
          <w:tcPr>
            <w:tcW w:w="2037" w:type="dxa"/>
            <w:tcBorders>
              <w:top w:val="outset" w:sz="6" w:space="0" w:color="auto"/>
              <w:left w:val="outset" w:sz="6" w:space="0" w:color="auto"/>
              <w:bottom w:val="outset" w:sz="6" w:space="0" w:color="auto"/>
              <w:right w:val="outset" w:sz="6" w:space="0" w:color="auto"/>
            </w:tcBorders>
            <w:vAlign w:val="center"/>
          </w:tcPr>
          <w:p w:rsidR="00DD5D2A" w:rsidRDefault="00DD5D2A">
            <w:pPr>
              <w:spacing w:after="0" w:line="240" w:lineRule="auto"/>
              <w:rPr>
                <w:rFonts w:eastAsia="Times New Roman" w:cs="Times New Roman"/>
                <w:sz w:val="28"/>
                <w:szCs w:val="28"/>
              </w:rPr>
            </w:pPr>
          </w:p>
          <w:p w:rsidR="00DD5D2A" w:rsidRDefault="00DD5D2A">
            <w:pPr>
              <w:spacing w:after="0" w:line="240" w:lineRule="auto"/>
              <w:rPr>
                <w:rFonts w:eastAsia="Times New Roman" w:cs="Times New Roman"/>
                <w:sz w:val="28"/>
                <w:szCs w:val="28"/>
              </w:rPr>
            </w:pPr>
          </w:p>
          <w:p w:rsidR="00DD5D2A" w:rsidRDefault="00DD5D2A">
            <w:pPr>
              <w:spacing w:after="0" w:line="240" w:lineRule="auto"/>
              <w:rPr>
                <w:rFonts w:eastAsia="Times New Roman" w:cs="Times New Roman"/>
                <w:sz w:val="28"/>
                <w:szCs w:val="28"/>
              </w:rPr>
            </w:pPr>
          </w:p>
          <w:p w:rsidR="00DD5D2A" w:rsidRDefault="00DD5D2A">
            <w:pPr>
              <w:spacing w:after="0" w:line="240" w:lineRule="auto"/>
              <w:rPr>
                <w:rFonts w:eastAsia="Times New Roman" w:cs="Times New Roman"/>
                <w:sz w:val="28"/>
                <w:szCs w:val="28"/>
              </w:rPr>
            </w:pPr>
          </w:p>
        </w:tc>
      </w:tr>
      <w:tr w:rsidR="00DD5D2A" w:rsidTr="00DD5D2A">
        <w:trPr>
          <w:trHeight w:val="883"/>
          <w:tblCellSpacing w:w="0" w:type="dxa"/>
        </w:trPr>
        <w:tc>
          <w:tcPr>
            <w:tcW w:w="1130"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bdr w:val="none" w:sz="0" w:space="0" w:color="auto" w:frame="1"/>
              </w:rPr>
              <w:t>11/201</w:t>
            </w:r>
            <w:r w:rsidR="0041216B">
              <w:rPr>
                <w:rFonts w:eastAsia="Times New Roman" w:cs="Times New Roman"/>
                <w:sz w:val="28"/>
                <w:szCs w:val="28"/>
                <w:bdr w:val="none" w:sz="0" w:space="0" w:color="auto" w:frame="1"/>
              </w:rPr>
              <w:t>7</w:t>
            </w:r>
          </w:p>
        </w:tc>
        <w:tc>
          <w:tcPr>
            <w:tcW w:w="6204"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bdr w:val="none" w:sz="0" w:space="0" w:color="auto" w:frame="1"/>
              </w:rPr>
              <w:t>- Cập nhật công văn đến, vào sổ và chuyển giao văn bản.</w:t>
            </w:r>
            <w:r>
              <w:rPr>
                <w:rFonts w:eastAsia="Times New Roman" w:cs="Times New Roman"/>
                <w:sz w:val="28"/>
                <w:szCs w:val="28"/>
                <w:bdr w:val="none" w:sz="0" w:space="0" w:color="auto" w:frame="1"/>
              </w:rPr>
              <w:br/>
              <w:t>- Soạn thảo văn bản.</w:t>
            </w:r>
            <w:r>
              <w:rPr>
                <w:rFonts w:eastAsia="Times New Roman" w:cs="Times New Roman"/>
                <w:sz w:val="28"/>
                <w:szCs w:val="28"/>
                <w:bdr w:val="none" w:sz="0" w:space="0" w:color="auto" w:frame="1"/>
              </w:rPr>
              <w:br/>
              <w:t>- Vào sổ văn bản đi.</w:t>
            </w:r>
            <w:r>
              <w:rPr>
                <w:rFonts w:eastAsia="Times New Roman" w:cs="Times New Roman"/>
                <w:sz w:val="28"/>
                <w:szCs w:val="28"/>
                <w:bdr w:val="none" w:sz="0" w:space="0" w:color="auto" w:frame="1"/>
              </w:rPr>
              <w:br/>
              <w:t>- Photo văn bản</w:t>
            </w:r>
            <w:r>
              <w:rPr>
                <w:rFonts w:eastAsia="Times New Roman" w:cs="Times New Roman"/>
                <w:sz w:val="28"/>
                <w:szCs w:val="28"/>
                <w:bdr w:val="none" w:sz="0" w:space="0" w:color="auto" w:frame="1"/>
              </w:rPr>
              <w:br/>
              <w:t>- Gửi giấy mời Chào mừng ngày Nhà giáo Việt Nam 20/11</w:t>
            </w:r>
            <w:r>
              <w:rPr>
                <w:rFonts w:eastAsia="Times New Roman" w:cs="Times New Roman"/>
                <w:sz w:val="28"/>
                <w:szCs w:val="28"/>
                <w:bdr w:val="none" w:sz="0" w:space="0" w:color="auto" w:frame="1"/>
              </w:rPr>
              <w:br/>
              <w:t>- Nộp báo cáo cho PGD.</w:t>
            </w:r>
            <w:r>
              <w:rPr>
                <w:rFonts w:eastAsia="Times New Roman" w:cs="Times New Roman"/>
                <w:sz w:val="28"/>
                <w:szCs w:val="28"/>
                <w:bdr w:val="none" w:sz="0" w:space="0" w:color="auto" w:frame="1"/>
              </w:rPr>
              <w:br/>
              <w:t>- Kiểm tra rà soát các phần mềm của nhà trường.</w:t>
            </w:r>
          </w:p>
        </w:tc>
        <w:tc>
          <w:tcPr>
            <w:tcW w:w="2037"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rPr>
              <w:t> </w:t>
            </w:r>
          </w:p>
        </w:tc>
      </w:tr>
      <w:tr w:rsidR="00DD5D2A" w:rsidTr="00DD5D2A">
        <w:trPr>
          <w:trHeight w:val="883"/>
          <w:tblCellSpacing w:w="0" w:type="dxa"/>
        </w:trPr>
        <w:tc>
          <w:tcPr>
            <w:tcW w:w="1130"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rPr>
                <w:rFonts w:asciiTheme="minorHAnsi" w:eastAsiaTheme="minorEastAsia" w:hAnsiTheme="minorHAnsi"/>
                <w:sz w:val="22"/>
              </w:rPr>
            </w:pPr>
          </w:p>
        </w:tc>
        <w:tc>
          <w:tcPr>
            <w:tcW w:w="6204"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rPr>
                <w:rFonts w:asciiTheme="minorHAnsi" w:eastAsiaTheme="minorEastAsia" w:hAnsiTheme="minorHAnsi"/>
                <w:sz w:val="22"/>
              </w:rPr>
            </w:pPr>
          </w:p>
        </w:tc>
        <w:tc>
          <w:tcPr>
            <w:tcW w:w="2037" w:type="dxa"/>
            <w:tcBorders>
              <w:top w:val="outset" w:sz="6" w:space="0" w:color="auto"/>
              <w:left w:val="outset" w:sz="6" w:space="0" w:color="auto"/>
              <w:bottom w:val="outset" w:sz="6" w:space="0" w:color="auto"/>
              <w:right w:val="outset" w:sz="6" w:space="0" w:color="auto"/>
            </w:tcBorders>
            <w:vAlign w:val="center"/>
          </w:tcPr>
          <w:p w:rsidR="00DD5D2A" w:rsidRDefault="00DD5D2A">
            <w:pPr>
              <w:spacing w:after="0" w:line="240" w:lineRule="auto"/>
              <w:rPr>
                <w:rFonts w:eastAsia="Times New Roman" w:cs="Times New Roman"/>
                <w:sz w:val="28"/>
                <w:szCs w:val="28"/>
              </w:rPr>
            </w:pPr>
          </w:p>
          <w:p w:rsidR="00DD5D2A" w:rsidRDefault="00DD5D2A">
            <w:pPr>
              <w:spacing w:after="0" w:line="240" w:lineRule="auto"/>
              <w:rPr>
                <w:rFonts w:eastAsia="Times New Roman" w:cs="Times New Roman"/>
                <w:sz w:val="28"/>
                <w:szCs w:val="28"/>
              </w:rPr>
            </w:pPr>
          </w:p>
          <w:p w:rsidR="00DD5D2A" w:rsidRDefault="00DD5D2A">
            <w:pPr>
              <w:spacing w:after="0" w:line="240" w:lineRule="auto"/>
              <w:rPr>
                <w:rFonts w:eastAsia="Times New Roman" w:cs="Times New Roman"/>
                <w:sz w:val="28"/>
                <w:szCs w:val="28"/>
              </w:rPr>
            </w:pPr>
          </w:p>
          <w:p w:rsidR="00DD5D2A" w:rsidRDefault="00DD5D2A">
            <w:pPr>
              <w:spacing w:after="0" w:line="240" w:lineRule="auto"/>
              <w:rPr>
                <w:rFonts w:eastAsia="Times New Roman" w:cs="Times New Roman"/>
                <w:sz w:val="28"/>
                <w:szCs w:val="28"/>
              </w:rPr>
            </w:pPr>
          </w:p>
        </w:tc>
      </w:tr>
      <w:tr w:rsidR="00DD5D2A" w:rsidTr="00DD5D2A">
        <w:trPr>
          <w:trHeight w:val="475"/>
          <w:tblCellSpacing w:w="0" w:type="dxa"/>
        </w:trPr>
        <w:tc>
          <w:tcPr>
            <w:tcW w:w="1130"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bdr w:val="none" w:sz="0" w:space="0" w:color="auto" w:frame="1"/>
              </w:rPr>
              <w:t>12/201</w:t>
            </w:r>
            <w:r w:rsidR="0041216B">
              <w:rPr>
                <w:rFonts w:eastAsia="Times New Roman" w:cs="Times New Roman"/>
                <w:sz w:val="28"/>
                <w:szCs w:val="28"/>
                <w:bdr w:val="none" w:sz="0" w:space="0" w:color="auto" w:frame="1"/>
              </w:rPr>
              <w:t>7</w:t>
            </w:r>
          </w:p>
        </w:tc>
        <w:tc>
          <w:tcPr>
            <w:tcW w:w="6204"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bdr w:val="none" w:sz="0" w:space="0" w:color="auto" w:frame="1"/>
              </w:rPr>
              <w:t>- Cập nhật công văn đến, vào sổ và chuyển giao văn bản.</w:t>
            </w:r>
            <w:r>
              <w:rPr>
                <w:rFonts w:eastAsia="Times New Roman" w:cs="Times New Roman"/>
                <w:sz w:val="28"/>
                <w:szCs w:val="28"/>
                <w:bdr w:val="none" w:sz="0" w:space="0" w:color="auto" w:frame="1"/>
              </w:rPr>
              <w:br/>
              <w:t>- Soạn thảo văn bản.</w:t>
            </w:r>
            <w:r>
              <w:rPr>
                <w:rFonts w:eastAsia="Times New Roman" w:cs="Times New Roman"/>
                <w:sz w:val="28"/>
                <w:szCs w:val="28"/>
                <w:bdr w:val="none" w:sz="0" w:space="0" w:color="auto" w:frame="1"/>
              </w:rPr>
              <w:br/>
              <w:t>- Vào sổ văn bản đi.</w:t>
            </w:r>
            <w:r>
              <w:rPr>
                <w:rFonts w:eastAsia="Times New Roman" w:cs="Times New Roman"/>
                <w:sz w:val="28"/>
                <w:szCs w:val="28"/>
                <w:bdr w:val="none" w:sz="0" w:space="0" w:color="auto" w:frame="1"/>
              </w:rPr>
              <w:br/>
              <w:t>- Photo văn bản</w:t>
            </w:r>
            <w:r>
              <w:rPr>
                <w:rFonts w:eastAsia="Times New Roman" w:cs="Times New Roman"/>
                <w:sz w:val="28"/>
                <w:szCs w:val="28"/>
                <w:bdr w:val="none" w:sz="0" w:space="0" w:color="auto" w:frame="1"/>
              </w:rPr>
              <w:br/>
              <w:t>- Chuẩn bị các biểu mẫu thi học kì I</w:t>
            </w:r>
            <w:r>
              <w:rPr>
                <w:rFonts w:eastAsia="Times New Roman" w:cs="Times New Roman"/>
                <w:sz w:val="28"/>
                <w:szCs w:val="28"/>
                <w:bdr w:val="none" w:sz="0" w:space="0" w:color="auto" w:frame="1"/>
              </w:rPr>
              <w:br/>
              <w:t>- Lập danh sách thi KTĐK</w:t>
            </w:r>
            <w:r>
              <w:rPr>
                <w:rFonts w:eastAsia="Times New Roman" w:cs="Times New Roman"/>
                <w:sz w:val="28"/>
                <w:szCs w:val="28"/>
                <w:bdr w:val="none" w:sz="0" w:space="0" w:color="auto" w:frame="1"/>
              </w:rPr>
              <w:br/>
              <w:t>- Chia phòng, SBD cho các khối lớp thi HKI</w:t>
            </w:r>
            <w:r>
              <w:rPr>
                <w:rFonts w:eastAsia="Times New Roman" w:cs="Times New Roman"/>
                <w:sz w:val="28"/>
                <w:szCs w:val="28"/>
                <w:bdr w:val="none" w:sz="0" w:space="0" w:color="auto" w:frame="1"/>
              </w:rPr>
              <w:br/>
              <w:t>- Cập nhật hồ sơ quản lý học sinh EQMS</w:t>
            </w:r>
            <w:r>
              <w:rPr>
                <w:rFonts w:eastAsia="Times New Roman" w:cs="Times New Roman"/>
                <w:sz w:val="28"/>
                <w:szCs w:val="28"/>
                <w:bdr w:val="none" w:sz="0" w:space="0" w:color="auto" w:frame="1"/>
              </w:rPr>
              <w:br/>
              <w:t>- Cập nhật sổ theo dõi học sinh.</w:t>
            </w:r>
            <w:r>
              <w:rPr>
                <w:rFonts w:eastAsia="Times New Roman" w:cs="Times New Roman"/>
                <w:sz w:val="28"/>
                <w:szCs w:val="28"/>
                <w:bdr w:val="none" w:sz="0" w:space="0" w:color="auto" w:frame="1"/>
              </w:rPr>
              <w:br/>
              <w:t>- Nộp báo cáo cho PGD</w:t>
            </w:r>
          </w:p>
        </w:tc>
        <w:tc>
          <w:tcPr>
            <w:tcW w:w="2037"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rPr>
              <w:t> </w:t>
            </w:r>
          </w:p>
        </w:tc>
      </w:tr>
      <w:tr w:rsidR="00DD5D2A" w:rsidTr="00DD5D2A">
        <w:trPr>
          <w:trHeight w:val="475"/>
          <w:tblCellSpacing w:w="0" w:type="dxa"/>
        </w:trPr>
        <w:tc>
          <w:tcPr>
            <w:tcW w:w="1130"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rPr>
                <w:rFonts w:asciiTheme="minorHAnsi" w:eastAsiaTheme="minorEastAsia" w:hAnsiTheme="minorHAnsi"/>
                <w:sz w:val="22"/>
              </w:rPr>
            </w:pPr>
          </w:p>
        </w:tc>
        <w:tc>
          <w:tcPr>
            <w:tcW w:w="6204"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rPr>
                <w:rFonts w:asciiTheme="minorHAnsi" w:eastAsiaTheme="minorEastAsia" w:hAnsiTheme="minorHAnsi"/>
                <w:sz w:val="22"/>
              </w:rPr>
            </w:pPr>
          </w:p>
        </w:tc>
        <w:tc>
          <w:tcPr>
            <w:tcW w:w="2037" w:type="dxa"/>
            <w:tcBorders>
              <w:top w:val="outset" w:sz="6" w:space="0" w:color="auto"/>
              <w:left w:val="outset" w:sz="6" w:space="0" w:color="auto"/>
              <w:bottom w:val="outset" w:sz="6" w:space="0" w:color="auto"/>
              <w:right w:val="outset" w:sz="6" w:space="0" w:color="auto"/>
            </w:tcBorders>
            <w:vAlign w:val="center"/>
          </w:tcPr>
          <w:p w:rsidR="00DD5D2A" w:rsidRDefault="00DD5D2A">
            <w:pPr>
              <w:spacing w:after="0" w:line="240" w:lineRule="auto"/>
              <w:rPr>
                <w:rFonts w:eastAsia="Times New Roman" w:cs="Times New Roman"/>
                <w:sz w:val="28"/>
                <w:szCs w:val="28"/>
              </w:rPr>
            </w:pPr>
          </w:p>
          <w:p w:rsidR="00DD5D2A" w:rsidRDefault="00DD5D2A">
            <w:pPr>
              <w:spacing w:after="0" w:line="240" w:lineRule="auto"/>
              <w:rPr>
                <w:rFonts w:eastAsia="Times New Roman" w:cs="Times New Roman"/>
                <w:sz w:val="28"/>
                <w:szCs w:val="28"/>
              </w:rPr>
            </w:pPr>
          </w:p>
        </w:tc>
      </w:tr>
      <w:tr w:rsidR="00DD5D2A" w:rsidTr="00DD5D2A">
        <w:trPr>
          <w:trHeight w:val="326"/>
          <w:tblCellSpacing w:w="0" w:type="dxa"/>
        </w:trPr>
        <w:tc>
          <w:tcPr>
            <w:tcW w:w="1130"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bdr w:val="none" w:sz="0" w:space="0" w:color="auto" w:frame="1"/>
              </w:rPr>
              <w:t>01/201</w:t>
            </w:r>
            <w:r w:rsidR="0041216B">
              <w:rPr>
                <w:rFonts w:eastAsia="Times New Roman" w:cs="Times New Roman"/>
                <w:sz w:val="28"/>
                <w:szCs w:val="28"/>
                <w:bdr w:val="none" w:sz="0" w:space="0" w:color="auto" w:frame="1"/>
              </w:rPr>
              <w:t>8</w:t>
            </w:r>
          </w:p>
        </w:tc>
        <w:tc>
          <w:tcPr>
            <w:tcW w:w="6204"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bdr w:val="none" w:sz="0" w:space="0" w:color="auto" w:frame="1"/>
              </w:rPr>
              <w:t>- Cập nhật công văn đến, vào sổ và chuyển giao văn bản.</w:t>
            </w:r>
            <w:r>
              <w:rPr>
                <w:rFonts w:eastAsia="Times New Roman" w:cs="Times New Roman"/>
                <w:sz w:val="28"/>
                <w:szCs w:val="28"/>
                <w:bdr w:val="none" w:sz="0" w:space="0" w:color="auto" w:frame="1"/>
              </w:rPr>
              <w:br/>
              <w:t>- Soạn thảo văn bản.</w:t>
            </w:r>
            <w:r>
              <w:rPr>
                <w:rFonts w:eastAsia="Times New Roman" w:cs="Times New Roman"/>
                <w:sz w:val="28"/>
                <w:szCs w:val="28"/>
                <w:bdr w:val="none" w:sz="0" w:space="0" w:color="auto" w:frame="1"/>
              </w:rPr>
              <w:br/>
              <w:t>- Vào sổ văn bản đi.</w:t>
            </w:r>
            <w:r>
              <w:rPr>
                <w:rFonts w:eastAsia="Times New Roman" w:cs="Times New Roman"/>
                <w:sz w:val="28"/>
                <w:szCs w:val="28"/>
                <w:bdr w:val="none" w:sz="0" w:space="0" w:color="auto" w:frame="1"/>
              </w:rPr>
              <w:br/>
              <w:t>- Photo văn bản</w:t>
            </w:r>
            <w:r>
              <w:rPr>
                <w:rFonts w:eastAsia="Times New Roman" w:cs="Times New Roman"/>
                <w:sz w:val="28"/>
                <w:szCs w:val="28"/>
                <w:bdr w:val="none" w:sz="0" w:space="0" w:color="auto" w:frame="1"/>
              </w:rPr>
              <w:br/>
            </w:r>
            <w:r>
              <w:rPr>
                <w:rFonts w:eastAsia="Times New Roman" w:cs="Times New Roman"/>
                <w:sz w:val="28"/>
                <w:szCs w:val="28"/>
                <w:bdr w:val="none" w:sz="0" w:space="0" w:color="auto" w:frame="1"/>
              </w:rPr>
              <w:lastRenderedPageBreak/>
              <w:t>- Nộp báo cho PGD</w:t>
            </w:r>
            <w:r>
              <w:rPr>
                <w:rFonts w:eastAsia="Times New Roman" w:cs="Times New Roman"/>
                <w:sz w:val="28"/>
                <w:szCs w:val="28"/>
                <w:bdr w:val="none" w:sz="0" w:space="0" w:color="auto" w:frame="1"/>
              </w:rPr>
              <w:br/>
              <w:t>- Chuẩn bị biểu mẫu cho giáo viên làm báo cáo chất lượng.</w:t>
            </w:r>
            <w:r>
              <w:rPr>
                <w:rFonts w:eastAsia="Times New Roman" w:cs="Times New Roman"/>
                <w:sz w:val="28"/>
                <w:szCs w:val="28"/>
                <w:bdr w:val="none" w:sz="0" w:space="0" w:color="auto" w:frame="1"/>
              </w:rPr>
              <w:br/>
              <w:t>- In giấy khen cho học sinh HTXS học tập và rèn luyện</w:t>
            </w:r>
            <w:r>
              <w:rPr>
                <w:rFonts w:eastAsia="Times New Roman" w:cs="Times New Roman"/>
                <w:sz w:val="28"/>
                <w:szCs w:val="28"/>
                <w:bdr w:val="none" w:sz="0" w:space="0" w:color="auto" w:frame="1"/>
              </w:rPr>
              <w:br/>
              <w:t>- Nộp dữ liệu học sinh EQMS</w:t>
            </w:r>
          </w:p>
        </w:tc>
        <w:tc>
          <w:tcPr>
            <w:tcW w:w="2037"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rPr>
              <w:lastRenderedPageBreak/>
              <w:t> </w:t>
            </w:r>
          </w:p>
        </w:tc>
      </w:tr>
      <w:tr w:rsidR="00DD5D2A" w:rsidTr="00DD5D2A">
        <w:trPr>
          <w:trHeight w:val="326"/>
          <w:tblCellSpacing w:w="0" w:type="dxa"/>
        </w:trPr>
        <w:tc>
          <w:tcPr>
            <w:tcW w:w="1130"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rPr>
                <w:rFonts w:asciiTheme="minorHAnsi" w:eastAsiaTheme="minorEastAsia" w:hAnsiTheme="minorHAnsi"/>
                <w:sz w:val="22"/>
              </w:rPr>
            </w:pPr>
          </w:p>
        </w:tc>
        <w:tc>
          <w:tcPr>
            <w:tcW w:w="6204"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rPr>
                <w:rFonts w:asciiTheme="minorHAnsi" w:eastAsiaTheme="minorEastAsia" w:hAnsiTheme="minorHAnsi"/>
                <w:sz w:val="22"/>
              </w:rPr>
            </w:pPr>
          </w:p>
        </w:tc>
        <w:tc>
          <w:tcPr>
            <w:tcW w:w="2037" w:type="dxa"/>
            <w:tcBorders>
              <w:top w:val="outset" w:sz="6" w:space="0" w:color="auto"/>
              <w:left w:val="outset" w:sz="6" w:space="0" w:color="auto"/>
              <w:bottom w:val="outset" w:sz="6" w:space="0" w:color="auto"/>
              <w:right w:val="outset" w:sz="6" w:space="0" w:color="auto"/>
            </w:tcBorders>
            <w:vAlign w:val="center"/>
          </w:tcPr>
          <w:p w:rsidR="00DD5D2A" w:rsidRDefault="00DD5D2A">
            <w:pPr>
              <w:spacing w:after="0" w:line="240" w:lineRule="auto"/>
              <w:rPr>
                <w:rFonts w:eastAsia="Times New Roman" w:cs="Times New Roman"/>
                <w:sz w:val="28"/>
                <w:szCs w:val="28"/>
              </w:rPr>
            </w:pPr>
          </w:p>
          <w:p w:rsidR="00DD5D2A" w:rsidRDefault="00DD5D2A">
            <w:pPr>
              <w:spacing w:after="0" w:line="240" w:lineRule="auto"/>
              <w:rPr>
                <w:rFonts w:eastAsia="Times New Roman" w:cs="Times New Roman"/>
                <w:sz w:val="28"/>
                <w:szCs w:val="28"/>
              </w:rPr>
            </w:pPr>
          </w:p>
          <w:p w:rsidR="00DD5D2A" w:rsidRDefault="00DD5D2A">
            <w:pPr>
              <w:spacing w:after="0" w:line="240" w:lineRule="auto"/>
              <w:rPr>
                <w:rFonts w:eastAsia="Times New Roman" w:cs="Times New Roman"/>
                <w:sz w:val="28"/>
                <w:szCs w:val="28"/>
              </w:rPr>
            </w:pPr>
          </w:p>
          <w:p w:rsidR="00DD5D2A" w:rsidRDefault="00DD5D2A">
            <w:pPr>
              <w:spacing w:after="0" w:line="240" w:lineRule="auto"/>
              <w:rPr>
                <w:rFonts w:eastAsia="Times New Roman" w:cs="Times New Roman"/>
                <w:sz w:val="28"/>
                <w:szCs w:val="28"/>
              </w:rPr>
            </w:pPr>
          </w:p>
        </w:tc>
      </w:tr>
      <w:tr w:rsidR="00DD5D2A" w:rsidTr="00DD5D2A">
        <w:trPr>
          <w:trHeight w:val="326"/>
          <w:tblCellSpacing w:w="0" w:type="dxa"/>
        </w:trPr>
        <w:tc>
          <w:tcPr>
            <w:tcW w:w="1130" w:type="dxa"/>
            <w:tcBorders>
              <w:top w:val="outset" w:sz="6" w:space="0" w:color="auto"/>
              <w:left w:val="outset" w:sz="6" w:space="0" w:color="auto"/>
              <w:bottom w:val="outset" w:sz="6" w:space="0" w:color="auto"/>
              <w:right w:val="outset" w:sz="6" w:space="0" w:color="auto"/>
            </w:tcBorders>
            <w:vAlign w:val="center"/>
            <w:hideMark/>
          </w:tcPr>
          <w:p w:rsidR="00DD5D2A" w:rsidRDefault="0041216B">
            <w:pPr>
              <w:spacing w:after="0" w:line="240" w:lineRule="auto"/>
              <w:rPr>
                <w:rFonts w:eastAsia="Times New Roman" w:cs="Times New Roman"/>
                <w:sz w:val="28"/>
                <w:szCs w:val="28"/>
              </w:rPr>
            </w:pPr>
            <w:r>
              <w:rPr>
                <w:rFonts w:eastAsia="Times New Roman" w:cs="Times New Roman"/>
                <w:sz w:val="28"/>
                <w:szCs w:val="28"/>
                <w:bdr w:val="none" w:sz="0" w:space="0" w:color="auto" w:frame="1"/>
              </w:rPr>
              <w:t>02/208</w:t>
            </w:r>
          </w:p>
        </w:tc>
        <w:tc>
          <w:tcPr>
            <w:tcW w:w="6204"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bdr w:val="none" w:sz="0" w:space="0" w:color="auto" w:frame="1"/>
              </w:rPr>
              <w:t>- Cập nhật công văn đến, vào sổ và chuyển giao văn bản.</w:t>
            </w:r>
            <w:r>
              <w:rPr>
                <w:rFonts w:eastAsia="Times New Roman" w:cs="Times New Roman"/>
                <w:sz w:val="28"/>
                <w:szCs w:val="28"/>
                <w:bdr w:val="none" w:sz="0" w:space="0" w:color="auto" w:frame="1"/>
              </w:rPr>
              <w:br/>
              <w:t>- Soạn thảo văn bản.</w:t>
            </w:r>
            <w:r>
              <w:rPr>
                <w:rFonts w:eastAsia="Times New Roman" w:cs="Times New Roman"/>
                <w:sz w:val="28"/>
                <w:szCs w:val="28"/>
                <w:bdr w:val="none" w:sz="0" w:space="0" w:color="auto" w:frame="1"/>
              </w:rPr>
              <w:br/>
              <w:t>- Vào sổ văn bản đi.</w:t>
            </w:r>
            <w:r>
              <w:rPr>
                <w:rFonts w:eastAsia="Times New Roman" w:cs="Times New Roman"/>
                <w:sz w:val="28"/>
                <w:szCs w:val="28"/>
                <w:bdr w:val="none" w:sz="0" w:space="0" w:color="auto" w:frame="1"/>
              </w:rPr>
              <w:br/>
              <w:t>- Photo văn bản.</w:t>
            </w:r>
            <w:r>
              <w:rPr>
                <w:rFonts w:eastAsia="Times New Roman" w:cs="Times New Roman"/>
                <w:sz w:val="28"/>
                <w:szCs w:val="28"/>
                <w:bdr w:val="none" w:sz="0" w:space="0" w:color="auto" w:frame="1"/>
              </w:rPr>
              <w:br/>
              <w:t>- Rà soát danh sách học sinh thi IOE…</w:t>
            </w:r>
            <w:r>
              <w:rPr>
                <w:rFonts w:eastAsia="Times New Roman" w:cs="Times New Roman"/>
                <w:sz w:val="28"/>
                <w:szCs w:val="28"/>
                <w:bdr w:val="none" w:sz="0" w:space="0" w:color="auto" w:frame="1"/>
              </w:rPr>
              <w:br/>
              <w:t>- Nộp báo cáo cho PGD</w:t>
            </w:r>
          </w:p>
        </w:tc>
        <w:tc>
          <w:tcPr>
            <w:tcW w:w="2037"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rPr>
              <w:t> </w:t>
            </w:r>
          </w:p>
        </w:tc>
      </w:tr>
      <w:tr w:rsidR="00DD5D2A" w:rsidTr="00DD5D2A">
        <w:trPr>
          <w:trHeight w:val="326"/>
          <w:tblCellSpacing w:w="0" w:type="dxa"/>
        </w:trPr>
        <w:tc>
          <w:tcPr>
            <w:tcW w:w="1130"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rPr>
                <w:rFonts w:asciiTheme="minorHAnsi" w:eastAsiaTheme="minorEastAsia" w:hAnsiTheme="minorHAnsi"/>
                <w:sz w:val="22"/>
              </w:rPr>
            </w:pPr>
          </w:p>
        </w:tc>
        <w:tc>
          <w:tcPr>
            <w:tcW w:w="6204"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rPr>
                <w:rFonts w:asciiTheme="minorHAnsi" w:eastAsiaTheme="minorEastAsia" w:hAnsiTheme="minorHAnsi"/>
                <w:sz w:val="22"/>
              </w:rPr>
            </w:pPr>
          </w:p>
        </w:tc>
        <w:tc>
          <w:tcPr>
            <w:tcW w:w="2037" w:type="dxa"/>
            <w:tcBorders>
              <w:top w:val="outset" w:sz="6" w:space="0" w:color="auto"/>
              <w:left w:val="outset" w:sz="6" w:space="0" w:color="auto"/>
              <w:bottom w:val="outset" w:sz="6" w:space="0" w:color="auto"/>
              <w:right w:val="outset" w:sz="6" w:space="0" w:color="auto"/>
            </w:tcBorders>
            <w:vAlign w:val="center"/>
          </w:tcPr>
          <w:p w:rsidR="00DD5D2A" w:rsidRDefault="00DD5D2A">
            <w:pPr>
              <w:spacing w:after="0" w:line="240" w:lineRule="auto"/>
              <w:rPr>
                <w:rFonts w:eastAsia="Times New Roman" w:cs="Times New Roman"/>
                <w:sz w:val="28"/>
                <w:szCs w:val="28"/>
              </w:rPr>
            </w:pPr>
          </w:p>
          <w:p w:rsidR="00DD5D2A" w:rsidRDefault="00DD5D2A">
            <w:pPr>
              <w:spacing w:after="0" w:line="240" w:lineRule="auto"/>
              <w:rPr>
                <w:rFonts w:eastAsia="Times New Roman" w:cs="Times New Roman"/>
                <w:sz w:val="28"/>
                <w:szCs w:val="28"/>
              </w:rPr>
            </w:pPr>
          </w:p>
          <w:p w:rsidR="00DD5D2A" w:rsidRDefault="00DD5D2A">
            <w:pPr>
              <w:spacing w:after="0" w:line="240" w:lineRule="auto"/>
              <w:rPr>
                <w:rFonts w:eastAsia="Times New Roman" w:cs="Times New Roman"/>
                <w:sz w:val="28"/>
                <w:szCs w:val="28"/>
              </w:rPr>
            </w:pPr>
          </w:p>
        </w:tc>
      </w:tr>
      <w:tr w:rsidR="00DD5D2A" w:rsidTr="00DD5D2A">
        <w:trPr>
          <w:trHeight w:val="652"/>
          <w:tblCellSpacing w:w="0" w:type="dxa"/>
        </w:trPr>
        <w:tc>
          <w:tcPr>
            <w:tcW w:w="1130"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bdr w:val="none" w:sz="0" w:space="0" w:color="auto" w:frame="1"/>
              </w:rPr>
              <w:t>03/201</w:t>
            </w:r>
            <w:r w:rsidR="0041216B">
              <w:rPr>
                <w:rFonts w:eastAsia="Times New Roman" w:cs="Times New Roman"/>
                <w:sz w:val="28"/>
                <w:szCs w:val="28"/>
                <w:bdr w:val="none" w:sz="0" w:space="0" w:color="auto" w:frame="1"/>
              </w:rPr>
              <w:t>8</w:t>
            </w:r>
          </w:p>
        </w:tc>
        <w:tc>
          <w:tcPr>
            <w:tcW w:w="6204"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bdr w:val="none" w:sz="0" w:space="0" w:color="auto" w:frame="1"/>
              </w:rPr>
              <w:t>- Cập nhật công văn đến, vào sổ và chuyển giao văn bản.</w:t>
            </w:r>
            <w:r>
              <w:rPr>
                <w:rFonts w:eastAsia="Times New Roman" w:cs="Times New Roman"/>
                <w:sz w:val="28"/>
                <w:szCs w:val="28"/>
                <w:bdr w:val="none" w:sz="0" w:space="0" w:color="auto" w:frame="1"/>
              </w:rPr>
              <w:br/>
              <w:t>- Soạn thảo văn bản.</w:t>
            </w:r>
            <w:r>
              <w:rPr>
                <w:rFonts w:eastAsia="Times New Roman" w:cs="Times New Roman"/>
                <w:sz w:val="28"/>
                <w:szCs w:val="28"/>
                <w:bdr w:val="none" w:sz="0" w:space="0" w:color="auto" w:frame="1"/>
              </w:rPr>
              <w:br/>
              <w:t>- Vào sổ văn bản đi.</w:t>
            </w:r>
            <w:r>
              <w:rPr>
                <w:rFonts w:eastAsia="Times New Roman" w:cs="Times New Roman"/>
                <w:sz w:val="28"/>
                <w:szCs w:val="28"/>
                <w:bdr w:val="none" w:sz="0" w:space="0" w:color="auto" w:frame="1"/>
              </w:rPr>
              <w:br/>
              <w:t>- Photo văn bản.</w:t>
            </w:r>
            <w:r>
              <w:rPr>
                <w:rFonts w:eastAsia="Times New Roman" w:cs="Times New Roman"/>
                <w:sz w:val="28"/>
                <w:szCs w:val="28"/>
                <w:bdr w:val="none" w:sz="0" w:space="0" w:color="auto" w:frame="1"/>
              </w:rPr>
              <w:br/>
              <w:t>- Nộp báo cáo tháng cho PGD</w:t>
            </w:r>
            <w:r>
              <w:rPr>
                <w:rFonts w:eastAsia="Times New Roman" w:cs="Times New Roman"/>
                <w:sz w:val="28"/>
                <w:szCs w:val="28"/>
                <w:bdr w:val="none" w:sz="0" w:space="0" w:color="auto" w:frame="1"/>
              </w:rPr>
              <w:br/>
              <w:t>- Chuẩn bị giấy mời cho ngày 08/03</w:t>
            </w:r>
            <w:r>
              <w:rPr>
                <w:rFonts w:eastAsia="Times New Roman" w:cs="Times New Roman"/>
                <w:sz w:val="28"/>
                <w:szCs w:val="28"/>
                <w:bdr w:val="none" w:sz="0" w:space="0" w:color="auto" w:frame="1"/>
              </w:rPr>
              <w:br/>
              <w:t>- Tham gia sinh hoạt chào mừng 08/3 và ngày 26/3.</w:t>
            </w:r>
            <w:r>
              <w:rPr>
                <w:rFonts w:eastAsia="Times New Roman" w:cs="Times New Roman"/>
                <w:sz w:val="28"/>
                <w:szCs w:val="28"/>
                <w:bdr w:val="none" w:sz="0" w:space="0" w:color="auto" w:frame="1"/>
              </w:rPr>
              <w:br/>
              <w:t>- Nộp báo cáo dữ liệu phần mềm Quản lý EQMS</w:t>
            </w:r>
          </w:p>
        </w:tc>
        <w:tc>
          <w:tcPr>
            <w:tcW w:w="2037"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rPr>
              <w:t> </w:t>
            </w:r>
          </w:p>
        </w:tc>
      </w:tr>
      <w:tr w:rsidR="00DD5D2A" w:rsidTr="00DD5D2A">
        <w:trPr>
          <w:trHeight w:val="652"/>
          <w:tblCellSpacing w:w="0" w:type="dxa"/>
        </w:trPr>
        <w:tc>
          <w:tcPr>
            <w:tcW w:w="1130"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rPr>
                <w:rFonts w:asciiTheme="minorHAnsi" w:eastAsiaTheme="minorEastAsia" w:hAnsiTheme="minorHAnsi"/>
                <w:sz w:val="22"/>
              </w:rPr>
            </w:pPr>
          </w:p>
        </w:tc>
        <w:tc>
          <w:tcPr>
            <w:tcW w:w="6204"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rPr>
                <w:rFonts w:asciiTheme="minorHAnsi" w:eastAsiaTheme="minorEastAsia" w:hAnsiTheme="minorHAnsi"/>
                <w:sz w:val="22"/>
              </w:rPr>
            </w:pPr>
          </w:p>
        </w:tc>
        <w:tc>
          <w:tcPr>
            <w:tcW w:w="2037" w:type="dxa"/>
            <w:tcBorders>
              <w:top w:val="outset" w:sz="6" w:space="0" w:color="auto"/>
              <w:left w:val="outset" w:sz="6" w:space="0" w:color="auto"/>
              <w:bottom w:val="outset" w:sz="6" w:space="0" w:color="auto"/>
              <w:right w:val="outset" w:sz="6" w:space="0" w:color="auto"/>
            </w:tcBorders>
            <w:vAlign w:val="center"/>
          </w:tcPr>
          <w:p w:rsidR="00DD5D2A" w:rsidRDefault="00DD5D2A">
            <w:pPr>
              <w:spacing w:after="0" w:line="240" w:lineRule="auto"/>
              <w:rPr>
                <w:rFonts w:eastAsia="Times New Roman" w:cs="Times New Roman"/>
                <w:sz w:val="28"/>
                <w:szCs w:val="28"/>
              </w:rPr>
            </w:pPr>
          </w:p>
          <w:p w:rsidR="00DD5D2A" w:rsidRDefault="00DD5D2A">
            <w:pPr>
              <w:spacing w:after="0" w:line="240" w:lineRule="auto"/>
              <w:rPr>
                <w:rFonts w:eastAsia="Times New Roman" w:cs="Times New Roman"/>
                <w:sz w:val="28"/>
                <w:szCs w:val="28"/>
              </w:rPr>
            </w:pPr>
          </w:p>
        </w:tc>
      </w:tr>
      <w:tr w:rsidR="00DD5D2A" w:rsidTr="00DD5D2A">
        <w:trPr>
          <w:trHeight w:val="326"/>
          <w:tblCellSpacing w:w="0" w:type="dxa"/>
        </w:trPr>
        <w:tc>
          <w:tcPr>
            <w:tcW w:w="1130"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bdr w:val="none" w:sz="0" w:space="0" w:color="auto" w:frame="1"/>
              </w:rPr>
              <w:t>04/201</w:t>
            </w:r>
            <w:r w:rsidR="0041216B">
              <w:rPr>
                <w:rFonts w:eastAsia="Times New Roman" w:cs="Times New Roman"/>
                <w:sz w:val="28"/>
                <w:szCs w:val="28"/>
                <w:bdr w:val="none" w:sz="0" w:space="0" w:color="auto" w:frame="1"/>
              </w:rPr>
              <w:t>8</w:t>
            </w:r>
          </w:p>
        </w:tc>
        <w:tc>
          <w:tcPr>
            <w:tcW w:w="6204"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bdr w:val="none" w:sz="0" w:space="0" w:color="auto" w:frame="1"/>
              </w:rPr>
              <w:t>- Cập nhật công văn đến, vào sổ và chuyển giao văn bản.</w:t>
            </w:r>
            <w:r>
              <w:rPr>
                <w:rFonts w:eastAsia="Times New Roman" w:cs="Times New Roman"/>
                <w:sz w:val="28"/>
                <w:szCs w:val="28"/>
                <w:bdr w:val="none" w:sz="0" w:space="0" w:color="auto" w:frame="1"/>
              </w:rPr>
              <w:br/>
              <w:t>- Soạn thảo văn bản.</w:t>
            </w:r>
            <w:r>
              <w:rPr>
                <w:rFonts w:eastAsia="Times New Roman" w:cs="Times New Roman"/>
                <w:sz w:val="28"/>
                <w:szCs w:val="28"/>
                <w:bdr w:val="none" w:sz="0" w:space="0" w:color="auto" w:frame="1"/>
              </w:rPr>
              <w:br/>
              <w:t>- Vào sổ văn bản đi.</w:t>
            </w:r>
            <w:r>
              <w:rPr>
                <w:rFonts w:eastAsia="Times New Roman" w:cs="Times New Roman"/>
                <w:sz w:val="28"/>
                <w:szCs w:val="28"/>
                <w:bdr w:val="none" w:sz="0" w:space="0" w:color="auto" w:frame="1"/>
              </w:rPr>
              <w:br/>
              <w:t>- Photo văn bản.   </w:t>
            </w:r>
            <w:r>
              <w:rPr>
                <w:rFonts w:eastAsia="Times New Roman" w:cs="Times New Roman"/>
                <w:sz w:val="28"/>
                <w:szCs w:val="28"/>
                <w:bdr w:val="none" w:sz="0" w:space="0" w:color="auto" w:frame="1"/>
              </w:rPr>
              <w:br/>
              <w:t>- Nộp báo cáo tháng cho PGD</w:t>
            </w:r>
            <w:r>
              <w:rPr>
                <w:rFonts w:eastAsia="Times New Roman" w:cs="Times New Roman"/>
                <w:sz w:val="28"/>
                <w:szCs w:val="28"/>
                <w:bdr w:val="none" w:sz="0" w:space="0" w:color="auto" w:frame="1"/>
              </w:rPr>
              <w:br/>
            </w:r>
          </w:p>
        </w:tc>
        <w:tc>
          <w:tcPr>
            <w:tcW w:w="2037"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bdr w:val="none" w:sz="0" w:space="0" w:color="auto" w:frame="1"/>
              </w:rPr>
              <w:t> </w:t>
            </w:r>
            <w:r>
              <w:rPr>
                <w:rFonts w:eastAsia="Times New Roman" w:cs="Times New Roman"/>
                <w:sz w:val="28"/>
                <w:szCs w:val="28"/>
              </w:rPr>
              <w:br/>
              <w:t> </w:t>
            </w:r>
          </w:p>
        </w:tc>
      </w:tr>
      <w:tr w:rsidR="00DD5D2A" w:rsidTr="00DD5D2A">
        <w:trPr>
          <w:trHeight w:val="326"/>
          <w:tblCellSpacing w:w="0" w:type="dxa"/>
        </w:trPr>
        <w:tc>
          <w:tcPr>
            <w:tcW w:w="1130"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rPr>
                <w:rFonts w:asciiTheme="minorHAnsi" w:eastAsiaTheme="minorEastAsia" w:hAnsiTheme="minorHAnsi"/>
                <w:sz w:val="22"/>
              </w:rPr>
            </w:pPr>
          </w:p>
        </w:tc>
        <w:tc>
          <w:tcPr>
            <w:tcW w:w="6204"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rPr>
                <w:rFonts w:asciiTheme="minorHAnsi" w:eastAsiaTheme="minorEastAsia" w:hAnsiTheme="minorHAnsi"/>
                <w:sz w:val="22"/>
              </w:rPr>
            </w:pPr>
          </w:p>
        </w:tc>
        <w:tc>
          <w:tcPr>
            <w:tcW w:w="2037" w:type="dxa"/>
            <w:tcBorders>
              <w:top w:val="outset" w:sz="6" w:space="0" w:color="auto"/>
              <w:left w:val="outset" w:sz="6" w:space="0" w:color="auto"/>
              <w:bottom w:val="outset" w:sz="6" w:space="0" w:color="auto"/>
              <w:right w:val="outset" w:sz="6" w:space="0" w:color="auto"/>
            </w:tcBorders>
            <w:vAlign w:val="center"/>
          </w:tcPr>
          <w:p w:rsidR="00DD5D2A" w:rsidRDefault="00DD5D2A">
            <w:pPr>
              <w:spacing w:after="0" w:line="240" w:lineRule="auto"/>
              <w:rPr>
                <w:rFonts w:eastAsia="Times New Roman" w:cs="Times New Roman"/>
                <w:sz w:val="28"/>
                <w:szCs w:val="28"/>
                <w:bdr w:val="none" w:sz="0" w:space="0" w:color="auto" w:frame="1"/>
              </w:rPr>
            </w:pPr>
          </w:p>
          <w:p w:rsidR="00DD5D2A" w:rsidRDefault="00DD5D2A">
            <w:pPr>
              <w:spacing w:after="0" w:line="240" w:lineRule="auto"/>
              <w:rPr>
                <w:rFonts w:eastAsia="Times New Roman" w:cs="Times New Roman"/>
                <w:sz w:val="28"/>
                <w:szCs w:val="28"/>
                <w:bdr w:val="none" w:sz="0" w:space="0" w:color="auto" w:frame="1"/>
              </w:rPr>
            </w:pPr>
          </w:p>
          <w:p w:rsidR="00DD5D2A" w:rsidRDefault="00DD5D2A">
            <w:pPr>
              <w:spacing w:after="0" w:line="240" w:lineRule="auto"/>
              <w:rPr>
                <w:rFonts w:eastAsia="Times New Roman" w:cs="Times New Roman"/>
                <w:sz w:val="28"/>
                <w:szCs w:val="28"/>
                <w:bdr w:val="none" w:sz="0" w:space="0" w:color="auto" w:frame="1"/>
              </w:rPr>
            </w:pPr>
          </w:p>
          <w:p w:rsidR="00DD5D2A" w:rsidRDefault="00DD5D2A">
            <w:pPr>
              <w:spacing w:after="0" w:line="240" w:lineRule="auto"/>
              <w:rPr>
                <w:rFonts w:eastAsia="Times New Roman" w:cs="Times New Roman"/>
                <w:sz w:val="28"/>
                <w:szCs w:val="28"/>
                <w:bdr w:val="none" w:sz="0" w:space="0" w:color="auto" w:frame="1"/>
              </w:rPr>
            </w:pPr>
          </w:p>
        </w:tc>
      </w:tr>
      <w:tr w:rsidR="00DD5D2A" w:rsidTr="00DD5D2A">
        <w:trPr>
          <w:trHeight w:val="326"/>
          <w:tblCellSpacing w:w="0" w:type="dxa"/>
        </w:trPr>
        <w:tc>
          <w:tcPr>
            <w:tcW w:w="1130"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bdr w:val="none" w:sz="0" w:space="0" w:color="auto" w:frame="1"/>
              </w:rPr>
              <w:lastRenderedPageBreak/>
              <w:t>05/201</w:t>
            </w:r>
            <w:r w:rsidR="0041216B">
              <w:rPr>
                <w:rFonts w:eastAsia="Times New Roman" w:cs="Times New Roman"/>
                <w:sz w:val="28"/>
                <w:szCs w:val="28"/>
                <w:bdr w:val="none" w:sz="0" w:space="0" w:color="auto" w:frame="1"/>
              </w:rPr>
              <w:t>8</w:t>
            </w:r>
          </w:p>
        </w:tc>
        <w:tc>
          <w:tcPr>
            <w:tcW w:w="6204"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bdr w:val="none" w:sz="0" w:space="0" w:color="auto" w:frame="1"/>
              </w:rPr>
            </w:pPr>
            <w:r>
              <w:rPr>
                <w:rFonts w:eastAsia="Times New Roman" w:cs="Times New Roman"/>
                <w:sz w:val="28"/>
                <w:szCs w:val="28"/>
                <w:bdr w:val="none" w:sz="0" w:space="0" w:color="auto" w:frame="1"/>
              </w:rPr>
              <w:t>- Cập nhật công văn đến, vào sổ và chuyển giao văn bản.</w:t>
            </w:r>
            <w:r>
              <w:rPr>
                <w:rFonts w:eastAsia="Times New Roman" w:cs="Times New Roman"/>
                <w:sz w:val="28"/>
                <w:szCs w:val="28"/>
                <w:bdr w:val="none" w:sz="0" w:space="0" w:color="auto" w:frame="1"/>
              </w:rPr>
              <w:br/>
              <w:t>- Soạn thảo văn bản.</w:t>
            </w:r>
            <w:r>
              <w:rPr>
                <w:rFonts w:eastAsia="Times New Roman" w:cs="Times New Roman"/>
                <w:sz w:val="28"/>
                <w:szCs w:val="28"/>
                <w:bdr w:val="none" w:sz="0" w:space="0" w:color="auto" w:frame="1"/>
              </w:rPr>
              <w:br/>
              <w:t>- Vào sổ văn bản đi.</w:t>
            </w:r>
            <w:r>
              <w:rPr>
                <w:rFonts w:eastAsia="Times New Roman" w:cs="Times New Roman"/>
                <w:sz w:val="28"/>
                <w:szCs w:val="28"/>
                <w:bdr w:val="none" w:sz="0" w:space="0" w:color="auto" w:frame="1"/>
              </w:rPr>
              <w:br/>
              <w:t>- Photo văn bản</w:t>
            </w:r>
          </w:p>
          <w:p w:rsidR="00DD5D2A" w:rsidRDefault="00DD5D2A" w:rsidP="0041216B">
            <w:pPr>
              <w:spacing w:after="0" w:line="240" w:lineRule="auto"/>
              <w:rPr>
                <w:rFonts w:eastAsia="Times New Roman" w:cs="Times New Roman"/>
                <w:sz w:val="28"/>
                <w:szCs w:val="28"/>
              </w:rPr>
            </w:pPr>
            <w:r>
              <w:rPr>
                <w:rFonts w:eastAsia="Times New Roman" w:cs="Times New Roman"/>
                <w:sz w:val="28"/>
                <w:szCs w:val="28"/>
                <w:bdr w:val="none" w:sz="0" w:space="0" w:color="auto" w:frame="1"/>
              </w:rPr>
              <w:t xml:space="preserve"> - Làm số báo danh và chia phòng cho Học sinh thi HKII</w:t>
            </w:r>
            <w:r>
              <w:rPr>
                <w:rFonts w:eastAsia="Times New Roman" w:cs="Times New Roman"/>
                <w:sz w:val="28"/>
                <w:szCs w:val="28"/>
                <w:bdr w:val="none" w:sz="0" w:space="0" w:color="auto" w:frame="1"/>
              </w:rPr>
              <w:br/>
              <w:t>- Nộp báo cáo tháng cho PGD</w:t>
            </w:r>
            <w:r>
              <w:rPr>
                <w:rFonts w:eastAsia="Times New Roman" w:cs="Times New Roman"/>
                <w:sz w:val="28"/>
                <w:szCs w:val="28"/>
                <w:bdr w:val="none" w:sz="0" w:space="0" w:color="auto" w:frame="1"/>
              </w:rPr>
              <w:br/>
              <w:t>- Bàn giao học sinh HTCT-TH.</w:t>
            </w:r>
            <w:r>
              <w:rPr>
                <w:rFonts w:eastAsia="Times New Roman" w:cs="Times New Roman"/>
                <w:sz w:val="28"/>
                <w:szCs w:val="28"/>
                <w:bdr w:val="none" w:sz="0" w:space="0" w:color="auto" w:frame="1"/>
              </w:rPr>
              <w:br/>
              <w:t>- In giấy khen cho HS HTXS</w:t>
            </w:r>
            <w:r w:rsidR="0041216B">
              <w:rPr>
                <w:rFonts w:eastAsia="Times New Roman" w:cs="Times New Roman"/>
                <w:sz w:val="28"/>
                <w:szCs w:val="28"/>
                <w:bdr w:val="none" w:sz="0" w:space="0" w:color="auto" w:frame="1"/>
              </w:rPr>
              <w:t xml:space="preserve"> học tập và rèn luyện trong năm</w:t>
            </w:r>
            <w:r>
              <w:rPr>
                <w:rFonts w:eastAsia="Times New Roman" w:cs="Times New Roman"/>
                <w:sz w:val="28"/>
                <w:szCs w:val="28"/>
                <w:bdr w:val="none" w:sz="0" w:space="0" w:color="auto" w:frame="1"/>
              </w:rPr>
              <w:br/>
              <w:t>- Tham gia tổng kết năm học.</w:t>
            </w:r>
            <w:r>
              <w:rPr>
                <w:rFonts w:eastAsia="Times New Roman" w:cs="Times New Roman"/>
                <w:sz w:val="28"/>
                <w:szCs w:val="28"/>
                <w:bdr w:val="none" w:sz="0" w:space="0" w:color="auto" w:frame="1"/>
              </w:rPr>
              <w:br/>
              <w:t>- Thu lại học bạ, sổ điểm</w:t>
            </w:r>
          </w:p>
        </w:tc>
        <w:tc>
          <w:tcPr>
            <w:tcW w:w="2037"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line="240" w:lineRule="auto"/>
              <w:rPr>
                <w:rFonts w:eastAsia="Times New Roman" w:cs="Times New Roman"/>
                <w:sz w:val="28"/>
                <w:szCs w:val="28"/>
              </w:rPr>
            </w:pPr>
            <w:r>
              <w:rPr>
                <w:rFonts w:eastAsia="Times New Roman" w:cs="Times New Roman"/>
                <w:sz w:val="28"/>
                <w:szCs w:val="28"/>
              </w:rPr>
              <w:t> </w:t>
            </w:r>
          </w:p>
        </w:tc>
      </w:tr>
      <w:tr w:rsidR="00DD5D2A" w:rsidTr="00DD5D2A">
        <w:trPr>
          <w:trHeight w:val="326"/>
          <w:tblCellSpacing w:w="0" w:type="dxa"/>
        </w:trPr>
        <w:tc>
          <w:tcPr>
            <w:tcW w:w="1130"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rPr>
                <w:rFonts w:asciiTheme="minorHAnsi" w:eastAsiaTheme="minorEastAsia" w:hAnsiTheme="minorHAnsi"/>
                <w:sz w:val="22"/>
              </w:rPr>
            </w:pPr>
          </w:p>
        </w:tc>
        <w:tc>
          <w:tcPr>
            <w:tcW w:w="6204" w:type="dxa"/>
            <w:tcBorders>
              <w:top w:val="outset" w:sz="6" w:space="0" w:color="auto"/>
              <w:left w:val="outset" w:sz="6" w:space="0" w:color="auto"/>
              <w:bottom w:val="outset" w:sz="6" w:space="0" w:color="auto"/>
              <w:right w:val="outset" w:sz="6" w:space="0" w:color="auto"/>
            </w:tcBorders>
            <w:vAlign w:val="center"/>
            <w:hideMark/>
          </w:tcPr>
          <w:p w:rsidR="00DD5D2A" w:rsidRDefault="00DD5D2A">
            <w:pPr>
              <w:spacing w:after="0"/>
              <w:rPr>
                <w:rFonts w:asciiTheme="minorHAnsi" w:eastAsiaTheme="minorEastAsia" w:hAnsiTheme="minorHAnsi"/>
                <w:sz w:val="22"/>
              </w:rPr>
            </w:pPr>
          </w:p>
        </w:tc>
        <w:tc>
          <w:tcPr>
            <w:tcW w:w="2037" w:type="dxa"/>
            <w:tcBorders>
              <w:top w:val="outset" w:sz="6" w:space="0" w:color="auto"/>
              <w:left w:val="outset" w:sz="6" w:space="0" w:color="auto"/>
              <w:bottom w:val="outset" w:sz="6" w:space="0" w:color="auto"/>
              <w:right w:val="outset" w:sz="6" w:space="0" w:color="auto"/>
            </w:tcBorders>
            <w:vAlign w:val="center"/>
          </w:tcPr>
          <w:p w:rsidR="00DD5D2A" w:rsidRDefault="00DD5D2A">
            <w:pPr>
              <w:spacing w:after="0" w:line="240" w:lineRule="auto"/>
              <w:rPr>
                <w:rFonts w:eastAsia="Times New Roman" w:cs="Times New Roman"/>
                <w:sz w:val="28"/>
                <w:szCs w:val="28"/>
              </w:rPr>
            </w:pPr>
          </w:p>
          <w:p w:rsidR="00DD5D2A" w:rsidRDefault="00DD5D2A">
            <w:pPr>
              <w:spacing w:after="0" w:line="240" w:lineRule="auto"/>
              <w:rPr>
                <w:rFonts w:eastAsia="Times New Roman" w:cs="Times New Roman"/>
                <w:sz w:val="28"/>
                <w:szCs w:val="28"/>
              </w:rPr>
            </w:pPr>
          </w:p>
          <w:p w:rsidR="00DD5D2A" w:rsidRDefault="00DD5D2A">
            <w:pPr>
              <w:spacing w:after="0" w:line="240" w:lineRule="auto"/>
              <w:rPr>
                <w:rFonts w:eastAsia="Times New Roman" w:cs="Times New Roman"/>
                <w:sz w:val="28"/>
                <w:szCs w:val="28"/>
              </w:rPr>
            </w:pPr>
          </w:p>
          <w:p w:rsidR="00DD5D2A" w:rsidRDefault="00DD5D2A">
            <w:pPr>
              <w:spacing w:after="0" w:line="240" w:lineRule="auto"/>
              <w:rPr>
                <w:rFonts w:eastAsia="Times New Roman" w:cs="Times New Roman"/>
                <w:sz w:val="28"/>
                <w:szCs w:val="28"/>
              </w:rPr>
            </w:pPr>
          </w:p>
          <w:p w:rsidR="00DD5D2A" w:rsidRDefault="00DD5D2A">
            <w:pPr>
              <w:spacing w:after="0" w:line="240" w:lineRule="auto"/>
              <w:rPr>
                <w:rFonts w:eastAsia="Times New Roman" w:cs="Times New Roman"/>
                <w:sz w:val="28"/>
                <w:szCs w:val="28"/>
              </w:rPr>
            </w:pPr>
          </w:p>
        </w:tc>
      </w:tr>
    </w:tbl>
    <w:p w:rsidR="00DD5D2A" w:rsidRDefault="00DD5D2A" w:rsidP="00DD5D2A">
      <w:pPr>
        <w:pBdr>
          <w:top w:val="single" w:sz="6" w:space="1" w:color="auto"/>
        </w:pBdr>
        <w:spacing w:after="0" w:line="240" w:lineRule="auto"/>
        <w:jc w:val="center"/>
        <w:rPr>
          <w:rFonts w:eastAsia="Times New Roman" w:cs="Times New Roman"/>
          <w:sz w:val="28"/>
          <w:szCs w:val="28"/>
        </w:rPr>
      </w:pPr>
    </w:p>
    <w:p w:rsidR="00DD5D2A" w:rsidRDefault="00DD5D2A" w:rsidP="00DD5D2A">
      <w:pPr>
        <w:pBdr>
          <w:top w:val="single" w:sz="6" w:space="1" w:color="auto"/>
        </w:pBdr>
        <w:spacing w:after="0" w:line="240" w:lineRule="auto"/>
        <w:jc w:val="center"/>
        <w:rPr>
          <w:rFonts w:eastAsia="Times New Roman" w:cs="Times New Roman"/>
          <w:b/>
          <w:sz w:val="28"/>
          <w:szCs w:val="28"/>
        </w:rPr>
      </w:pPr>
      <w:r>
        <w:rPr>
          <w:rFonts w:eastAsia="Times New Roman" w:cs="Times New Roman"/>
          <w:sz w:val="28"/>
          <w:szCs w:val="28"/>
        </w:rPr>
        <w:t xml:space="preserve">                                                            </w:t>
      </w:r>
      <w:r>
        <w:rPr>
          <w:rFonts w:eastAsia="Times New Roman" w:cs="Times New Roman"/>
          <w:b/>
          <w:sz w:val="28"/>
          <w:szCs w:val="28"/>
        </w:rPr>
        <w:t>Người lập</w:t>
      </w:r>
      <w:r w:rsidR="00211859">
        <w:rPr>
          <w:rFonts w:eastAsia="Times New Roman" w:cs="Times New Roman"/>
          <w:b/>
          <w:sz w:val="28"/>
          <w:szCs w:val="28"/>
        </w:rPr>
        <w:t xml:space="preserve"> kế hoạch</w:t>
      </w:r>
    </w:p>
    <w:p w:rsidR="00DD5D2A" w:rsidRDefault="00DD5D2A" w:rsidP="00DD5D2A">
      <w:pPr>
        <w:pBdr>
          <w:top w:val="single" w:sz="6" w:space="1" w:color="auto"/>
        </w:pBdr>
        <w:spacing w:after="0" w:line="240" w:lineRule="auto"/>
        <w:jc w:val="center"/>
        <w:rPr>
          <w:rFonts w:eastAsia="Times New Roman" w:cs="Times New Roman"/>
          <w:sz w:val="28"/>
          <w:szCs w:val="28"/>
        </w:rPr>
      </w:pPr>
    </w:p>
    <w:p w:rsidR="00DD5D2A" w:rsidRDefault="00DD5D2A" w:rsidP="00DD5D2A">
      <w:pPr>
        <w:pBdr>
          <w:top w:val="single" w:sz="6" w:space="1" w:color="auto"/>
        </w:pBdr>
        <w:spacing w:after="0" w:line="240" w:lineRule="auto"/>
        <w:jc w:val="center"/>
        <w:rPr>
          <w:rFonts w:eastAsia="Times New Roman" w:cs="Times New Roman"/>
          <w:sz w:val="28"/>
          <w:szCs w:val="28"/>
        </w:rPr>
      </w:pPr>
    </w:p>
    <w:p w:rsidR="00DD5D2A" w:rsidRDefault="00DD5D2A" w:rsidP="00DD5D2A">
      <w:pPr>
        <w:pBdr>
          <w:top w:val="single" w:sz="6" w:space="1" w:color="auto"/>
        </w:pBdr>
        <w:spacing w:after="0" w:line="240" w:lineRule="auto"/>
        <w:jc w:val="center"/>
        <w:rPr>
          <w:rFonts w:eastAsia="Times New Roman" w:cs="Times New Roman"/>
          <w:sz w:val="28"/>
          <w:szCs w:val="28"/>
        </w:rPr>
      </w:pPr>
    </w:p>
    <w:p w:rsidR="00DD5D2A" w:rsidRDefault="00DD5D2A" w:rsidP="00DD5D2A">
      <w:pPr>
        <w:pBdr>
          <w:top w:val="single" w:sz="6" w:space="1" w:color="auto"/>
        </w:pBdr>
        <w:spacing w:after="0" w:line="240" w:lineRule="auto"/>
        <w:jc w:val="center"/>
        <w:rPr>
          <w:rFonts w:eastAsia="Times New Roman" w:cs="Times New Roman"/>
          <w:b/>
          <w:i/>
          <w:sz w:val="28"/>
          <w:szCs w:val="28"/>
        </w:rPr>
      </w:pPr>
      <w:r>
        <w:rPr>
          <w:rFonts w:eastAsia="Times New Roman" w:cs="Times New Roman"/>
          <w:sz w:val="28"/>
          <w:szCs w:val="28"/>
        </w:rPr>
        <w:t xml:space="preserve">                                                               </w:t>
      </w:r>
      <w:r>
        <w:rPr>
          <w:rFonts w:eastAsia="Times New Roman" w:cs="Times New Roman"/>
          <w:b/>
          <w:i/>
          <w:sz w:val="28"/>
          <w:szCs w:val="28"/>
        </w:rPr>
        <w:t>Nguyễn Thị Viển</w:t>
      </w:r>
    </w:p>
    <w:p w:rsidR="00DD5D2A" w:rsidRDefault="00DD5D2A" w:rsidP="00DD5D2A">
      <w:pPr>
        <w:pBdr>
          <w:top w:val="single" w:sz="6" w:space="1" w:color="auto"/>
        </w:pBdr>
        <w:spacing w:after="0" w:line="240" w:lineRule="auto"/>
        <w:jc w:val="center"/>
        <w:rPr>
          <w:rFonts w:eastAsia="Times New Roman" w:cs="Times New Roman"/>
          <w:sz w:val="28"/>
          <w:szCs w:val="28"/>
        </w:rPr>
      </w:pPr>
    </w:p>
    <w:p w:rsidR="00DD5D2A" w:rsidRDefault="00DD5D2A" w:rsidP="00DD5D2A">
      <w:pPr>
        <w:pBdr>
          <w:top w:val="single" w:sz="6" w:space="1" w:color="auto"/>
        </w:pBdr>
        <w:spacing w:after="0" w:line="240" w:lineRule="auto"/>
        <w:jc w:val="center"/>
        <w:rPr>
          <w:rFonts w:eastAsia="Times New Roman" w:cs="Times New Roman"/>
          <w:sz w:val="28"/>
          <w:szCs w:val="28"/>
        </w:rPr>
      </w:pPr>
    </w:p>
    <w:p w:rsidR="00A32F24" w:rsidRDefault="00A32F24"/>
    <w:sectPr w:rsidR="00A32F24" w:rsidSect="00A32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D5D2A"/>
    <w:rsid w:val="000309E3"/>
    <w:rsid w:val="000A67F8"/>
    <w:rsid w:val="00102476"/>
    <w:rsid w:val="001963D3"/>
    <w:rsid w:val="00211859"/>
    <w:rsid w:val="003A119E"/>
    <w:rsid w:val="003B13D3"/>
    <w:rsid w:val="0041216B"/>
    <w:rsid w:val="00462565"/>
    <w:rsid w:val="00523F0C"/>
    <w:rsid w:val="00632905"/>
    <w:rsid w:val="008E687E"/>
    <w:rsid w:val="00900D18"/>
    <w:rsid w:val="00A0411A"/>
    <w:rsid w:val="00A046F3"/>
    <w:rsid w:val="00A32F24"/>
    <w:rsid w:val="00C80964"/>
    <w:rsid w:val="00D62841"/>
    <w:rsid w:val="00DA6283"/>
    <w:rsid w:val="00DD2A85"/>
    <w:rsid w:val="00DD5D2A"/>
    <w:rsid w:val="00F05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3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19</cp:revision>
  <cp:lastPrinted>2017-09-29T02:59:00Z</cp:lastPrinted>
  <dcterms:created xsi:type="dcterms:W3CDTF">2017-04-24T03:00:00Z</dcterms:created>
  <dcterms:modified xsi:type="dcterms:W3CDTF">2017-12-15T03:02:00Z</dcterms:modified>
</cp:coreProperties>
</file>