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4219"/>
        <w:gridCol w:w="5670"/>
      </w:tblGrid>
      <w:tr w:rsidR="0020653A" w:rsidRPr="000960EC" w:rsidTr="005402AF">
        <w:trPr>
          <w:trHeight w:val="627"/>
        </w:trPr>
        <w:tc>
          <w:tcPr>
            <w:tcW w:w="4219" w:type="dxa"/>
          </w:tcPr>
          <w:p w:rsidR="0020653A" w:rsidRPr="000960EC" w:rsidRDefault="0020653A" w:rsidP="005402AF">
            <w:pPr>
              <w:spacing w:after="0" w:line="240" w:lineRule="auto"/>
              <w:jc w:val="center"/>
              <w:rPr>
                <w:szCs w:val="24"/>
              </w:rPr>
            </w:pPr>
            <w:r w:rsidRPr="000960EC">
              <w:rPr>
                <w:szCs w:val="24"/>
              </w:rPr>
              <w:t>UBND HUYỆN NINH GIANG</w:t>
            </w:r>
          </w:p>
          <w:p w:rsidR="0020653A" w:rsidRPr="000960EC" w:rsidRDefault="0020653A" w:rsidP="005402AF">
            <w:pPr>
              <w:spacing w:after="0" w:line="240" w:lineRule="auto"/>
              <w:jc w:val="center"/>
              <w:rPr>
                <w:b/>
                <w:bCs/>
                <w:szCs w:val="24"/>
              </w:rPr>
            </w:pPr>
            <w:r w:rsidRPr="00887CFD">
              <w:rPr>
                <w:noProof/>
                <w:szCs w:val="24"/>
              </w:rPr>
              <w:pict>
                <v:line id="_x0000_s1028" style="position:absolute;left:0;text-align:left;z-index:251658240" from="63pt,15.55pt" to="135pt,15.55pt"/>
              </w:pict>
            </w:r>
            <w:r w:rsidRPr="000960EC">
              <w:rPr>
                <w:b/>
                <w:bCs/>
                <w:szCs w:val="24"/>
              </w:rPr>
              <w:t>TRƯỜNG TH</w:t>
            </w:r>
            <w:r w:rsidRPr="000960EC">
              <w:rPr>
                <w:bCs/>
                <w:szCs w:val="24"/>
              </w:rPr>
              <w:t xml:space="preserve"> </w:t>
            </w:r>
            <w:r w:rsidRPr="000960EC">
              <w:rPr>
                <w:b/>
                <w:bCs/>
                <w:szCs w:val="24"/>
              </w:rPr>
              <w:t>VĂN GIANG</w:t>
            </w:r>
          </w:p>
        </w:tc>
        <w:tc>
          <w:tcPr>
            <w:tcW w:w="5670" w:type="dxa"/>
          </w:tcPr>
          <w:p w:rsidR="0020653A" w:rsidRPr="000960EC" w:rsidRDefault="0020653A" w:rsidP="005402AF">
            <w:pPr>
              <w:spacing w:after="0" w:line="240" w:lineRule="auto"/>
              <w:jc w:val="center"/>
              <w:rPr>
                <w:b/>
                <w:bCs/>
                <w:szCs w:val="24"/>
              </w:rPr>
            </w:pPr>
            <w:r w:rsidRPr="000960EC">
              <w:rPr>
                <w:b/>
                <w:bCs/>
                <w:szCs w:val="24"/>
              </w:rPr>
              <w:t>CỘNG HÒA XÃ HỘI CHỦ NGHĨA VIỆT NAM</w:t>
            </w:r>
          </w:p>
          <w:p w:rsidR="0020653A" w:rsidRPr="000960EC" w:rsidRDefault="0020653A" w:rsidP="005402AF">
            <w:pPr>
              <w:spacing w:after="0" w:line="240" w:lineRule="auto"/>
              <w:jc w:val="center"/>
              <w:rPr>
                <w:b/>
                <w:bCs/>
                <w:szCs w:val="24"/>
                <w:lang w:val="fr-FR"/>
              </w:rPr>
            </w:pPr>
            <w:r w:rsidRPr="00887CFD">
              <w:rPr>
                <w:i/>
                <w:iCs/>
                <w:noProof/>
                <w:szCs w:val="24"/>
              </w:rPr>
              <w:pict>
                <v:line id="_x0000_s1029" style="position:absolute;left:0;text-align:left;z-index:251658240" from="50.65pt,14.7pt" to="225.65pt,14.7pt"/>
              </w:pict>
            </w:r>
            <w:r w:rsidRPr="000960EC">
              <w:rPr>
                <w:b/>
                <w:bCs/>
                <w:szCs w:val="24"/>
                <w:lang w:val="fr-FR"/>
              </w:rPr>
              <w:t>Độc lập - Tự do - Hạnh phúc</w:t>
            </w:r>
          </w:p>
        </w:tc>
      </w:tr>
    </w:tbl>
    <w:p w:rsidR="0020653A" w:rsidRDefault="0020653A" w:rsidP="00CC47F6">
      <w:pPr>
        <w:pStyle w:val="NormalWeb"/>
        <w:shd w:val="clear" w:color="auto" w:fill="FFFFFF"/>
        <w:spacing w:before="0" w:beforeAutospacing="0" w:after="0" w:afterAutospacing="0"/>
        <w:jc w:val="center"/>
        <w:textAlignment w:val="baseline"/>
        <w:rPr>
          <w:rStyle w:val="Strong"/>
          <w:rFonts w:ascii="Arial" w:hAnsi="Arial" w:cs="Arial"/>
          <w:b w:val="0"/>
          <w:i/>
          <w:color w:val="000000"/>
          <w:bdr w:val="none" w:sz="0" w:space="0" w:color="auto" w:frame="1"/>
        </w:rPr>
      </w:pPr>
    </w:p>
    <w:p w:rsidR="0020653A" w:rsidRPr="00233BDD" w:rsidRDefault="0020653A" w:rsidP="00CC47F6">
      <w:pPr>
        <w:pStyle w:val="NormalWeb"/>
        <w:shd w:val="clear" w:color="auto" w:fill="FFFFFF"/>
        <w:spacing w:before="0" w:beforeAutospacing="0" w:after="0" w:afterAutospacing="0"/>
        <w:jc w:val="center"/>
        <w:textAlignment w:val="baseline"/>
        <w:rPr>
          <w:rStyle w:val="Strong"/>
          <w:b w:val="0"/>
          <w:i/>
          <w:color w:val="000000"/>
          <w:bdr w:val="none" w:sz="0" w:space="0" w:color="auto" w:frame="1"/>
        </w:rPr>
      </w:pPr>
      <w:r w:rsidRPr="00233BDD">
        <w:rPr>
          <w:rStyle w:val="Strong"/>
          <w:b w:val="0"/>
          <w:i/>
          <w:color w:val="000000"/>
          <w:bdr w:val="none" w:sz="0" w:space="0" w:color="auto" w:frame="1"/>
        </w:rPr>
        <w:t xml:space="preserve">Số 05/KH-THVG                       </w:t>
      </w:r>
      <w:r w:rsidR="00233BDD">
        <w:rPr>
          <w:rStyle w:val="Strong"/>
          <w:b w:val="0"/>
          <w:i/>
          <w:color w:val="000000"/>
          <w:bdr w:val="none" w:sz="0" w:space="0" w:color="auto" w:frame="1"/>
        </w:rPr>
        <w:t xml:space="preserve">        </w:t>
      </w:r>
      <w:r w:rsidRPr="00233BDD">
        <w:rPr>
          <w:rStyle w:val="Strong"/>
          <w:b w:val="0"/>
          <w:i/>
          <w:color w:val="000000"/>
          <w:bdr w:val="none" w:sz="0" w:space="0" w:color="auto" w:frame="1"/>
        </w:rPr>
        <w:t xml:space="preserve">    Văn Giang, ngày  25 tháng 9 năm 2017</w:t>
      </w:r>
    </w:p>
    <w:p w:rsidR="0020653A" w:rsidRPr="0020653A" w:rsidRDefault="0020653A" w:rsidP="00CC47F6">
      <w:pPr>
        <w:pStyle w:val="NormalWeb"/>
        <w:shd w:val="clear" w:color="auto" w:fill="FFFFFF"/>
        <w:spacing w:before="0" w:beforeAutospacing="0" w:after="0" w:afterAutospacing="0"/>
        <w:jc w:val="center"/>
        <w:textAlignment w:val="baseline"/>
        <w:rPr>
          <w:rStyle w:val="Strong"/>
          <w:rFonts w:ascii="Arial" w:hAnsi="Arial" w:cs="Arial"/>
          <w:b w:val="0"/>
          <w:i/>
          <w:color w:val="000000"/>
          <w:bdr w:val="none" w:sz="0" w:space="0" w:color="auto" w:frame="1"/>
        </w:rPr>
      </w:pPr>
    </w:p>
    <w:p w:rsidR="0020653A" w:rsidRPr="00233BDD" w:rsidRDefault="00CC47F6" w:rsidP="00CC47F6">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233BDD">
        <w:rPr>
          <w:rStyle w:val="Strong"/>
          <w:color w:val="000000"/>
          <w:sz w:val="28"/>
          <w:szCs w:val="28"/>
          <w:bdr w:val="none" w:sz="0" w:space="0" w:color="auto" w:frame="1"/>
        </w:rPr>
        <w:t xml:space="preserve">KẾ HOẠCH </w:t>
      </w:r>
    </w:p>
    <w:p w:rsidR="00CC47F6" w:rsidRPr="00233BDD" w:rsidRDefault="00CC47F6" w:rsidP="00CC47F6">
      <w:pPr>
        <w:pStyle w:val="NormalWeb"/>
        <w:shd w:val="clear" w:color="auto" w:fill="FFFFFF"/>
        <w:spacing w:before="0" w:beforeAutospacing="0" w:after="0" w:afterAutospacing="0"/>
        <w:jc w:val="center"/>
        <w:textAlignment w:val="baseline"/>
        <w:rPr>
          <w:color w:val="000000"/>
          <w:sz w:val="17"/>
          <w:szCs w:val="17"/>
        </w:rPr>
      </w:pPr>
      <w:r w:rsidRPr="00233BDD">
        <w:rPr>
          <w:rStyle w:val="Strong"/>
          <w:color w:val="000000"/>
          <w:sz w:val="28"/>
          <w:szCs w:val="28"/>
          <w:bdr w:val="none" w:sz="0" w:space="0" w:color="auto" w:frame="1"/>
        </w:rPr>
        <w:t>THỰC HIỆN NHIỆM VỤ CÔNG NGHỆ THÔNG TIN</w:t>
      </w:r>
    </w:p>
    <w:p w:rsidR="00CC47F6" w:rsidRPr="00233BDD" w:rsidRDefault="0020653A" w:rsidP="00CC47F6">
      <w:pPr>
        <w:pStyle w:val="NormalWeb"/>
        <w:shd w:val="clear" w:color="auto" w:fill="FFFFFF"/>
        <w:spacing w:before="0" w:beforeAutospacing="0" w:after="0" w:afterAutospacing="0"/>
        <w:jc w:val="center"/>
        <w:textAlignment w:val="baseline"/>
        <w:rPr>
          <w:color w:val="000000"/>
          <w:sz w:val="17"/>
          <w:szCs w:val="17"/>
        </w:rPr>
      </w:pPr>
      <w:r w:rsidRPr="00233BDD">
        <w:rPr>
          <w:rStyle w:val="Strong"/>
          <w:color w:val="000000"/>
          <w:sz w:val="28"/>
          <w:szCs w:val="28"/>
          <w:bdr w:val="none" w:sz="0" w:space="0" w:color="auto" w:frame="1"/>
        </w:rPr>
        <w:t>Năm học 2017</w:t>
      </w:r>
      <w:r w:rsidR="00CC47F6" w:rsidRPr="00233BDD">
        <w:rPr>
          <w:rStyle w:val="Strong"/>
          <w:color w:val="000000"/>
          <w:sz w:val="28"/>
          <w:szCs w:val="28"/>
          <w:bdr w:val="none" w:sz="0" w:space="0" w:color="auto" w:frame="1"/>
        </w:rPr>
        <w:t xml:space="preserve"> –201</w:t>
      </w:r>
      <w:r w:rsidRPr="00233BDD">
        <w:rPr>
          <w:rStyle w:val="Strong"/>
          <w:color w:val="000000"/>
          <w:sz w:val="28"/>
          <w:szCs w:val="28"/>
          <w:bdr w:val="none" w:sz="0" w:space="0" w:color="auto" w:frame="1"/>
        </w:rPr>
        <w:t>8</w:t>
      </w:r>
    </w:p>
    <w:p w:rsidR="00CC47F6" w:rsidRPr="00D1659B" w:rsidRDefault="00CC47F6" w:rsidP="00D1659B">
      <w:pPr>
        <w:pStyle w:val="NormalWeb"/>
        <w:shd w:val="clear" w:color="auto" w:fill="FFFFFF"/>
        <w:spacing w:before="0" w:beforeAutospacing="0" w:after="0" w:afterAutospacing="0"/>
        <w:jc w:val="center"/>
        <w:textAlignment w:val="baseline"/>
        <w:rPr>
          <w:rFonts w:ascii="Arial" w:hAnsi="Arial" w:cs="Arial"/>
          <w:color w:val="000000"/>
          <w:sz w:val="17"/>
          <w:szCs w:val="17"/>
        </w:rPr>
      </w:pPr>
    </w:p>
    <w:p w:rsidR="00CC47F6" w:rsidRPr="00A96B3E" w:rsidRDefault="00D1659B"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xml:space="preserve">Căn cứ công văn số </w:t>
      </w:r>
      <w:r>
        <w:rPr>
          <w:color w:val="000000"/>
          <w:sz w:val="28"/>
          <w:szCs w:val="28"/>
          <w:bdr w:val="none" w:sz="0" w:space="0" w:color="auto" w:frame="1"/>
        </w:rPr>
        <w:t>1162/SGD ĐT-CNTT ngày 15 tháng 9 năm 2017</w:t>
      </w:r>
      <w:r w:rsidR="00CC47F6" w:rsidRPr="00A96B3E">
        <w:rPr>
          <w:color w:val="000000"/>
          <w:sz w:val="28"/>
          <w:szCs w:val="28"/>
          <w:bdr w:val="none" w:sz="0" w:space="0" w:color="auto" w:frame="1"/>
        </w:rPr>
        <w:t xml:space="preserve"> của Sở GDĐT </w:t>
      </w:r>
      <w:r>
        <w:rPr>
          <w:color w:val="000000"/>
          <w:sz w:val="28"/>
          <w:szCs w:val="28"/>
          <w:bdr w:val="none" w:sz="0" w:space="0" w:color="auto" w:frame="1"/>
        </w:rPr>
        <w:t>Hải Dương</w:t>
      </w:r>
      <w:r w:rsidR="00CC47F6" w:rsidRPr="00A96B3E">
        <w:rPr>
          <w:color w:val="000000"/>
          <w:sz w:val="28"/>
          <w:szCs w:val="28"/>
          <w:bdr w:val="none" w:sz="0" w:space="0" w:color="auto" w:frame="1"/>
        </w:rPr>
        <w:t xml:space="preserve"> về việc hướng dẫn nhiệm vụ</w:t>
      </w:r>
      <w:r>
        <w:rPr>
          <w:color w:val="000000"/>
          <w:sz w:val="28"/>
          <w:szCs w:val="28"/>
          <w:bdr w:val="none" w:sz="0" w:space="0" w:color="auto" w:frame="1"/>
        </w:rPr>
        <w:t xml:space="preserve"> công nghệ thông tin  năm học 2017 -2018</w:t>
      </w:r>
      <w:r w:rsidR="00CC47F6" w:rsidRPr="00A96B3E">
        <w:rPr>
          <w:color w:val="000000"/>
          <w:sz w:val="28"/>
          <w:szCs w:val="28"/>
          <w:bdr w:val="none" w:sz="0" w:space="0" w:color="auto" w:frame="1"/>
        </w:rPr>
        <w:t>.</w:t>
      </w:r>
    </w:p>
    <w:p w:rsidR="00CC47F6" w:rsidRPr="00A96B3E" w:rsidRDefault="00D1659B"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Căn cứ công văn số 1</w:t>
      </w:r>
      <w:r>
        <w:rPr>
          <w:color w:val="000000"/>
          <w:sz w:val="28"/>
          <w:szCs w:val="28"/>
          <w:bdr w:val="none" w:sz="0" w:space="0" w:color="auto" w:frame="1"/>
        </w:rPr>
        <w:t xml:space="preserve">07/PGD&amp;ĐT </w:t>
      </w:r>
      <w:r w:rsidR="00CC47F6" w:rsidRPr="00A96B3E">
        <w:rPr>
          <w:color w:val="000000"/>
          <w:sz w:val="28"/>
          <w:szCs w:val="28"/>
          <w:bdr w:val="none" w:sz="0" w:space="0" w:color="auto" w:frame="1"/>
        </w:rPr>
        <w:t xml:space="preserve">ngày </w:t>
      </w:r>
      <w:r>
        <w:rPr>
          <w:color w:val="000000"/>
          <w:sz w:val="28"/>
          <w:szCs w:val="28"/>
          <w:bdr w:val="none" w:sz="0" w:space="0" w:color="auto" w:frame="1"/>
        </w:rPr>
        <w:t>21</w:t>
      </w:r>
      <w:r w:rsidR="00CC47F6" w:rsidRPr="00A96B3E">
        <w:rPr>
          <w:color w:val="000000"/>
          <w:sz w:val="28"/>
          <w:szCs w:val="28"/>
          <w:bdr w:val="none" w:sz="0" w:space="0" w:color="auto" w:frame="1"/>
        </w:rPr>
        <w:t xml:space="preserve"> tháng</w:t>
      </w:r>
      <w:r>
        <w:rPr>
          <w:color w:val="000000"/>
          <w:sz w:val="28"/>
          <w:szCs w:val="28"/>
          <w:bdr w:val="none" w:sz="0" w:space="0" w:color="auto" w:frame="1"/>
        </w:rPr>
        <w:t xml:space="preserve"> </w:t>
      </w:r>
      <w:r w:rsidR="00CC47F6" w:rsidRPr="00A96B3E">
        <w:rPr>
          <w:color w:val="000000"/>
          <w:sz w:val="28"/>
          <w:szCs w:val="28"/>
          <w:bdr w:val="none" w:sz="0" w:space="0" w:color="auto" w:frame="1"/>
        </w:rPr>
        <w:t xml:space="preserve"> </w:t>
      </w:r>
      <w:r>
        <w:rPr>
          <w:color w:val="000000"/>
          <w:sz w:val="28"/>
          <w:szCs w:val="28"/>
          <w:bdr w:val="none" w:sz="0" w:space="0" w:color="auto" w:frame="1"/>
        </w:rPr>
        <w:t>9 năm 2017</w:t>
      </w:r>
      <w:r w:rsidR="00CC47F6" w:rsidRPr="00A96B3E">
        <w:rPr>
          <w:color w:val="000000"/>
          <w:sz w:val="28"/>
          <w:szCs w:val="28"/>
          <w:bdr w:val="none" w:sz="0" w:space="0" w:color="auto" w:frame="1"/>
        </w:rPr>
        <w:t xml:space="preserve"> về việc hướng dẫn thực</w:t>
      </w:r>
      <w:r>
        <w:rPr>
          <w:color w:val="000000"/>
          <w:sz w:val="28"/>
          <w:szCs w:val="28"/>
          <w:bdr w:val="none" w:sz="0" w:space="0" w:color="auto" w:frame="1"/>
        </w:rPr>
        <w:t xml:space="preserve"> hiện nhiệm vụ CNTT năm học 2017 -2018</w:t>
      </w:r>
      <w:r w:rsidR="00CC47F6" w:rsidRPr="00A96B3E">
        <w:rPr>
          <w:color w:val="000000"/>
          <w:sz w:val="28"/>
          <w:szCs w:val="28"/>
          <w:bdr w:val="none" w:sz="0" w:space="0" w:color="auto" w:frame="1"/>
        </w:rPr>
        <w:t>.</w:t>
      </w:r>
    </w:p>
    <w:p w:rsidR="00CC47F6" w:rsidRPr="00A96B3E" w:rsidRDefault="00D1659B"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2C3AFD">
        <w:rPr>
          <w:color w:val="000000"/>
          <w:sz w:val="28"/>
          <w:szCs w:val="28"/>
          <w:bdr w:val="none" w:sz="0" w:space="0" w:color="auto" w:frame="1"/>
        </w:rPr>
        <w:t>Căn cứ Kế hoạch năm học 2017-2018</w:t>
      </w:r>
      <w:r w:rsidR="00CC47F6" w:rsidRPr="00A96B3E">
        <w:rPr>
          <w:color w:val="000000"/>
          <w:sz w:val="28"/>
          <w:szCs w:val="28"/>
          <w:bdr w:val="none" w:sz="0" w:space="0" w:color="auto" w:frame="1"/>
        </w:rPr>
        <w:t xml:space="preserve"> và đặc điểm thực tế của nhà trường,</w:t>
      </w:r>
    </w:p>
    <w:p w:rsidR="00CC47F6" w:rsidRPr="00A96B3E" w:rsidRDefault="002C3AFD"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xml:space="preserve"> Trường Tiểu học </w:t>
      </w:r>
      <w:r>
        <w:rPr>
          <w:color w:val="000000"/>
          <w:sz w:val="28"/>
          <w:szCs w:val="28"/>
          <w:bdr w:val="none" w:sz="0" w:space="0" w:color="auto" w:frame="1"/>
        </w:rPr>
        <w:t>Văn Giang</w:t>
      </w:r>
      <w:r w:rsidR="00CC47F6" w:rsidRPr="00A96B3E">
        <w:rPr>
          <w:color w:val="000000"/>
          <w:sz w:val="28"/>
          <w:szCs w:val="28"/>
          <w:bdr w:val="none" w:sz="0" w:space="0" w:color="auto" w:frame="1"/>
        </w:rPr>
        <w:t> xây dựng kế hoạch thực</w:t>
      </w:r>
      <w:r>
        <w:rPr>
          <w:color w:val="000000"/>
          <w:sz w:val="28"/>
          <w:szCs w:val="28"/>
          <w:bdr w:val="none" w:sz="0" w:space="0" w:color="auto" w:frame="1"/>
        </w:rPr>
        <w:t xml:space="preserve"> hiện nhiệm vụ CNTT năm học 2017 – 2018</w:t>
      </w:r>
      <w:r w:rsidR="00CC47F6" w:rsidRPr="00A96B3E">
        <w:rPr>
          <w:color w:val="000000"/>
          <w:sz w:val="28"/>
          <w:szCs w:val="28"/>
          <w:bdr w:val="none" w:sz="0" w:space="0" w:color="auto" w:frame="1"/>
        </w:rPr>
        <w:t> như sau:</w:t>
      </w:r>
    </w:p>
    <w:p w:rsidR="00CC47F6" w:rsidRPr="00A96B3E" w:rsidRDefault="00BD6723" w:rsidP="00CC47F6">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xml:space="preserve">   </w:t>
      </w:r>
      <w:r w:rsidR="00CC47F6" w:rsidRPr="00A96B3E">
        <w:rPr>
          <w:rStyle w:val="Strong"/>
          <w:color w:val="000000"/>
          <w:sz w:val="28"/>
          <w:szCs w:val="28"/>
          <w:bdr w:val="none" w:sz="0" w:space="0" w:color="auto" w:frame="1"/>
        </w:rPr>
        <w:t>I. MỤC ĐÍCH – YÊU CẦU</w:t>
      </w:r>
    </w:p>
    <w:p w:rsidR="00CC47F6" w:rsidRPr="00A96B3E" w:rsidRDefault="00BD6723"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1. Tiếp tục phát huy hiệu quả công tác ứng dụng CNTT trong quản lý, giảng dạy, học tập, nghiên cứu khoa học kỹ thuật… Khai thác hiệu quả các thiết bị được cấp tránh lãng phí, hư hỏng.</w:t>
      </w:r>
    </w:p>
    <w:p w:rsidR="00CC47F6" w:rsidRPr="00A96B3E" w:rsidRDefault="00BD6723"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xml:space="preserve">2. Nâng cao năng lực ứng dụng CNTT của đội ngũ </w:t>
      </w:r>
      <w:r>
        <w:rPr>
          <w:color w:val="000000"/>
          <w:sz w:val="28"/>
          <w:szCs w:val="28"/>
          <w:bdr w:val="none" w:sz="0" w:space="0" w:color="auto" w:frame="1"/>
        </w:rPr>
        <w:t>cán bộ, giáo viên nhân viên trong nhà trường</w:t>
      </w:r>
      <w:r w:rsidR="00CC47F6" w:rsidRPr="00A96B3E">
        <w:rPr>
          <w:color w:val="000000"/>
          <w:sz w:val="28"/>
          <w:szCs w:val="28"/>
          <w:bdr w:val="none" w:sz="0" w:space="0" w:color="auto" w:frame="1"/>
        </w:rPr>
        <w:t>. Phát huy tinh thần tìm tòi học hỏi, nghiên cứu tiếp cận khoa học kỹ thuật hiện đại từ đó nâng dần chất lượng giảng dạy và học tập, công tác quản lý trong nhà trường.</w:t>
      </w:r>
    </w:p>
    <w:p w:rsidR="00CC47F6" w:rsidRDefault="00BD6723" w:rsidP="00CC47F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00CC47F6" w:rsidRPr="00A96B3E">
        <w:rPr>
          <w:color w:val="000000"/>
          <w:sz w:val="28"/>
          <w:szCs w:val="28"/>
          <w:bdr w:val="none" w:sz="0" w:space="0" w:color="auto" w:frame="1"/>
        </w:rPr>
        <w:t>3. Từng bước xây dựng hoàn thiện mô hình giáo dục điện tử, trường học điện tử.</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xml:space="preserve">   </w:t>
      </w:r>
      <w:r w:rsidR="00CC47F6" w:rsidRPr="00A96B3E">
        <w:rPr>
          <w:rStyle w:val="Strong"/>
          <w:color w:val="000000"/>
          <w:sz w:val="28"/>
          <w:szCs w:val="28"/>
          <w:bdr w:val="none" w:sz="0" w:space="0" w:color="auto" w:frame="1"/>
        </w:rPr>
        <w:t>II. TÌNH HÌNH ỨNG DỤNG CNTT CỦA ĐƠN VỊ:</w:t>
      </w:r>
    </w:p>
    <w:p w:rsidR="00CC47F6" w:rsidRPr="00A96B3E" w:rsidRDefault="00CC47F6" w:rsidP="00CC47F6">
      <w:pPr>
        <w:pStyle w:val="NormalWeb"/>
        <w:shd w:val="clear" w:color="auto" w:fill="FFFFFF"/>
        <w:spacing w:before="0" w:beforeAutospacing="0" w:after="0" w:afterAutospacing="0"/>
        <w:jc w:val="both"/>
        <w:textAlignment w:val="baseline"/>
        <w:rPr>
          <w:color w:val="000000"/>
          <w:sz w:val="17"/>
          <w:szCs w:val="17"/>
        </w:rPr>
      </w:pPr>
      <w:r w:rsidRPr="00A96B3E">
        <w:rPr>
          <w:rStyle w:val="Strong"/>
          <w:color w:val="000000"/>
          <w:sz w:val="28"/>
          <w:szCs w:val="28"/>
          <w:bdr w:val="none" w:sz="0" w:space="0" w:color="auto" w:frame="1"/>
        </w:rPr>
        <w:t>          1. Đội ngũ:</w:t>
      </w:r>
    </w:p>
    <w:p w:rsidR="00CC47F6" w:rsidRPr="00A96B3E" w:rsidRDefault="00CC47F6" w:rsidP="00CC47F6">
      <w:pPr>
        <w:pStyle w:val="NormalWeb"/>
        <w:shd w:val="clear" w:color="auto" w:fill="FFFFFF"/>
        <w:spacing w:before="0" w:beforeAutospacing="0" w:after="0" w:afterAutospacing="0"/>
        <w:jc w:val="both"/>
        <w:textAlignment w:val="baseline"/>
        <w:rPr>
          <w:color w:val="000000"/>
          <w:sz w:val="17"/>
          <w:szCs w:val="17"/>
        </w:rPr>
      </w:pPr>
      <w:r w:rsidRPr="00A96B3E">
        <w:rPr>
          <w:color w:val="000000"/>
          <w:sz w:val="28"/>
          <w:szCs w:val="28"/>
          <w:bdr w:val="none" w:sz="0" w:space="0" w:color="auto" w:frame="1"/>
        </w:rPr>
        <w:t> </w:t>
      </w:r>
      <w:r w:rsidR="00FE7126">
        <w:rPr>
          <w:color w:val="000000"/>
          <w:sz w:val="28"/>
          <w:szCs w:val="28"/>
          <w:bdr w:val="none" w:sz="0" w:space="0" w:color="auto" w:frame="1"/>
        </w:rPr>
        <w:t xml:space="preserve"> </w:t>
      </w:r>
      <w:r w:rsidRPr="00A96B3E">
        <w:rPr>
          <w:color w:val="000000"/>
          <w:sz w:val="28"/>
          <w:szCs w:val="28"/>
          <w:bdr w:val="none" w:sz="0" w:space="0" w:color="auto" w:frame="1"/>
        </w:rPr>
        <w:t xml:space="preserve"> Đa số cán bộ giáo viên biết sử dụng Internet, thư điện tử, thiết kế trình chiếu Powerpoint…</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EB058B">
        <w:rPr>
          <w:color w:val="000000"/>
          <w:sz w:val="28"/>
          <w:szCs w:val="28"/>
          <w:bdr w:val="none" w:sz="0" w:space="0" w:color="auto" w:frame="1"/>
        </w:rPr>
        <w:t>C</w:t>
      </w:r>
      <w:r w:rsidR="00CC47F6" w:rsidRPr="00A96B3E">
        <w:rPr>
          <w:color w:val="000000"/>
          <w:sz w:val="28"/>
          <w:szCs w:val="28"/>
          <w:bdr w:val="none" w:sz="0" w:space="0" w:color="auto" w:frame="1"/>
        </w:rPr>
        <w:t>án bộ phụ trách Tin học có khả năng hỗ trợ giáo viên trong việc ứng dụng CNTT trong giảng dạy.</w:t>
      </w:r>
    </w:p>
    <w:p w:rsidR="00CC47F6" w:rsidRPr="00A96B3E" w:rsidRDefault="00CC47F6" w:rsidP="00CC47F6">
      <w:pPr>
        <w:pStyle w:val="NormalWeb"/>
        <w:shd w:val="clear" w:color="auto" w:fill="FFFFFF"/>
        <w:spacing w:before="0" w:beforeAutospacing="0" w:after="0" w:afterAutospacing="0"/>
        <w:jc w:val="both"/>
        <w:textAlignment w:val="baseline"/>
        <w:rPr>
          <w:color w:val="000000"/>
          <w:sz w:val="17"/>
          <w:szCs w:val="17"/>
        </w:rPr>
      </w:pPr>
      <w:r w:rsidRPr="00A96B3E">
        <w:rPr>
          <w:rStyle w:val="Strong"/>
          <w:color w:val="000000"/>
          <w:sz w:val="28"/>
          <w:szCs w:val="28"/>
          <w:bdr w:val="none" w:sz="0" w:space="0" w:color="auto" w:frame="1"/>
        </w:rPr>
        <w:t xml:space="preserve">  </w:t>
      </w:r>
      <w:r w:rsidR="00FE7126">
        <w:rPr>
          <w:rStyle w:val="Strong"/>
          <w:color w:val="000000"/>
          <w:sz w:val="28"/>
          <w:szCs w:val="28"/>
          <w:bdr w:val="none" w:sz="0" w:space="0" w:color="auto" w:frame="1"/>
        </w:rPr>
        <w:t xml:space="preserve">  </w:t>
      </w:r>
      <w:r w:rsidRPr="00A96B3E">
        <w:rPr>
          <w:rStyle w:val="Strong"/>
          <w:color w:val="000000"/>
          <w:sz w:val="28"/>
          <w:szCs w:val="28"/>
          <w:bdr w:val="none" w:sz="0" w:space="0" w:color="auto" w:frame="1"/>
        </w:rPr>
        <w:t>2.</w:t>
      </w:r>
      <w:r w:rsidRPr="00A96B3E">
        <w:rPr>
          <w:rStyle w:val="Emphasis"/>
          <w:b/>
          <w:bCs/>
          <w:color w:val="000000"/>
          <w:sz w:val="28"/>
          <w:szCs w:val="28"/>
          <w:bdr w:val="none" w:sz="0" w:space="0" w:color="auto" w:frame="1"/>
        </w:rPr>
        <w:t xml:space="preserve"> Kết </w:t>
      </w:r>
      <w:r w:rsidR="00FE7126">
        <w:rPr>
          <w:rStyle w:val="Emphasis"/>
          <w:b/>
          <w:bCs/>
          <w:color w:val="000000"/>
          <w:sz w:val="28"/>
          <w:szCs w:val="28"/>
          <w:bdr w:val="none" w:sz="0" w:space="0" w:color="auto" w:frame="1"/>
        </w:rPr>
        <w:t>quả thực hiện  CNTT năm học 2016 – 2017</w:t>
      </w:r>
      <w:r w:rsidRPr="00A96B3E">
        <w:rPr>
          <w:rStyle w:val="Emphasis"/>
          <w:b/>
          <w:bCs/>
          <w:color w:val="000000"/>
          <w:sz w:val="28"/>
          <w:szCs w:val="28"/>
          <w:bdr w:val="none" w:sz="0" w:space="0" w:color="auto" w:frame="1"/>
        </w:rPr>
        <w:t>:</w:t>
      </w:r>
    </w:p>
    <w:p w:rsidR="00EB058B" w:rsidRPr="00EB058B" w:rsidRDefault="00CC47F6" w:rsidP="00EB058B">
      <w:pPr>
        <w:pStyle w:val="NormalWeb"/>
        <w:numPr>
          <w:ilvl w:val="0"/>
          <w:numId w:val="3"/>
        </w:numPr>
        <w:shd w:val="clear" w:color="auto" w:fill="FFFFFF"/>
        <w:spacing w:before="0" w:beforeAutospacing="0" w:after="0" w:afterAutospacing="0"/>
        <w:jc w:val="both"/>
        <w:textAlignment w:val="baseline"/>
        <w:rPr>
          <w:b/>
          <w:bCs/>
          <w:color w:val="000000"/>
          <w:sz w:val="28"/>
          <w:szCs w:val="28"/>
          <w:bdr w:val="none" w:sz="0" w:space="0" w:color="auto" w:frame="1"/>
        </w:rPr>
      </w:pPr>
      <w:r w:rsidRPr="00FE7126">
        <w:rPr>
          <w:rStyle w:val="Strong"/>
          <w:color w:val="000000"/>
          <w:sz w:val="28"/>
          <w:szCs w:val="28"/>
          <w:u w:val="single"/>
          <w:bdr w:val="none" w:sz="0" w:space="0" w:color="auto" w:frame="1"/>
        </w:rPr>
        <w:t>Trong giảng dạy</w:t>
      </w:r>
      <w:r w:rsidRPr="00FE7126">
        <w:rPr>
          <w:rStyle w:val="Strong"/>
          <w:color w:val="000000"/>
          <w:sz w:val="28"/>
          <w:szCs w:val="28"/>
          <w:bdr w:val="none" w:sz="0" w:space="0" w:color="auto" w:frame="1"/>
        </w:rPr>
        <w:t>:</w:t>
      </w:r>
    </w:p>
    <w:p w:rsidR="00CC47F6" w:rsidRDefault="00FE7126" w:rsidP="00CC47F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00CC47F6" w:rsidRPr="00A96B3E">
        <w:rPr>
          <w:color w:val="000000"/>
          <w:sz w:val="28"/>
          <w:szCs w:val="28"/>
          <w:bdr w:val="none" w:sz="0" w:space="0" w:color="auto" w:frame="1"/>
        </w:rPr>
        <w:t>- Số phòng học tin học: </w:t>
      </w:r>
      <w:r w:rsidR="00CC47F6" w:rsidRPr="00A96B3E">
        <w:rPr>
          <w:rStyle w:val="Strong"/>
          <w:color w:val="000000"/>
          <w:sz w:val="28"/>
          <w:szCs w:val="28"/>
          <w:bdr w:val="none" w:sz="0" w:space="0" w:color="auto" w:frame="1"/>
        </w:rPr>
        <w:t>0</w:t>
      </w:r>
      <w:r>
        <w:rPr>
          <w:rStyle w:val="Strong"/>
          <w:color w:val="000000"/>
          <w:sz w:val="28"/>
          <w:szCs w:val="28"/>
          <w:bdr w:val="none" w:sz="0" w:space="0" w:color="auto" w:frame="1"/>
        </w:rPr>
        <w:t>1</w:t>
      </w:r>
      <w:r w:rsidR="00CC47F6" w:rsidRPr="00A96B3E">
        <w:rPr>
          <w:color w:val="000000"/>
          <w:sz w:val="28"/>
          <w:szCs w:val="28"/>
          <w:bdr w:val="none" w:sz="0" w:space="0" w:color="auto" w:frame="1"/>
        </w:rPr>
        <w:t> có nối mạng Internet.</w:t>
      </w:r>
    </w:p>
    <w:p w:rsidR="00EB058B" w:rsidRDefault="00EB058B" w:rsidP="00CC47F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 Tổng số máy tính trong nhà trường </w:t>
      </w:r>
      <w:r w:rsidRPr="00A96B3E">
        <w:rPr>
          <w:color w:val="000000"/>
          <w:sz w:val="28"/>
          <w:szCs w:val="28"/>
          <w:bdr w:val="none" w:sz="0" w:space="0" w:color="auto" w:frame="1"/>
        </w:rPr>
        <w:t>có nối mạng Internet</w:t>
      </w:r>
      <w:r>
        <w:rPr>
          <w:color w:val="000000"/>
          <w:sz w:val="28"/>
          <w:szCs w:val="28"/>
          <w:bdr w:val="none" w:sz="0" w:space="0" w:color="auto" w:frame="1"/>
        </w:rPr>
        <w:t xml:space="preserve"> là: </w:t>
      </w:r>
      <w:r w:rsidRPr="00EA59AC">
        <w:rPr>
          <w:b/>
          <w:color w:val="000000"/>
          <w:sz w:val="28"/>
          <w:szCs w:val="28"/>
          <w:bdr w:val="none" w:sz="0" w:space="0" w:color="auto" w:frame="1"/>
        </w:rPr>
        <w:t>15</w:t>
      </w:r>
      <w:r>
        <w:rPr>
          <w:color w:val="000000"/>
          <w:sz w:val="28"/>
          <w:szCs w:val="28"/>
          <w:bdr w:val="none" w:sz="0" w:space="0" w:color="auto" w:frame="1"/>
        </w:rPr>
        <w:t xml:space="preserve"> máy</w:t>
      </w:r>
    </w:p>
    <w:p w:rsidR="00FB1746" w:rsidRPr="00A96B3E" w:rsidRDefault="00FB174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 Tổng số máy in là: </w:t>
      </w:r>
      <w:r w:rsidR="00EA59AC" w:rsidRPr="00EA59AC">
        <w:rPr>
          <w:b/>
          <w:color w:val="000000"/>
          <w:sz w:val="28"/>
          <w:szCs w:val="28"/>
          <w:bdr w:val="none" w:sz="0" w:space="0" w:color="auto" w:frame="1"/>
        </w:rPr>
        <w:t>0</w:t>
      </w:r>
      <w:r w:rsidRPr="00EA59AC">
        <w:rPr>
          <w:b/>
          <w:color w:val="000000"/>
          <w:sz w:val="28"/>
          <w:szCs w:val="28"/>
          <w:bdr w:val="none" w:sz="0" w:space="0" w:color="auto" w:frame="1"/>
        </w:rPr>
        <w:t>3</w:t>
      </w:r>
      <w:r>
        <w:rPr>
          <w:color w:val="000000"/>
          <w:sz w:val="28"/>
          <w:szCs w:val="28"/>
          <w:bdr w:val="none" w:sz="0" w:space="0" w:color="auto" w:frame="1"/>
        </w:rPr>
        <w:t xml:space="preserve"> cái</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xml:space="preserve">- Số máy chiếu phục vụ giảng dạy: </w:t>
      </w:r>
      <w:r w:rsidR="00CC47F6" w:rsidRPr="00EA59AC">
        <w:rPr>
          <w:b/>
          <w:color w:val="000000"/>
          <w:sz w:val="28"/>
          <w:szCs w:val="28"/>
          <w:bdr w:val="none" w:sz="0" w:space="0" w:color="auto" w:frame="1"/>
        </w:rPr>
        <w:t>0</w:t>
      </w:r>
      <w:r w:rsidRPr="00EA59AC">
        <w:rPr>
          <w:b/>
          <w:color w:val="000000"/>
          <w:sz w:val="28"/>
          <w:szCs w:val="28"/>
          <w:bdr w:val="none" w:sz="0" w:space="0" w:color="auto" w:frame="1"/>
        </w:rPr>
        <w:t>1</w:t>
      </w:r>
      <w:r w:rsidR="00EA59AC">
        <w:rPr>
          <w:color w:val="000000"/>
          <w:sz w:val="28"/>
          <w:szCs w:val="28"/>
          <w:bdr w:val="none" w:sz="0" w:space="0" w:color="auto" w:frame="1"/>
        </w:rPr>
        <w:t xml:space="preserve"> </w:t>
      </w:r>
      <w:r w:rsidR="005F4C40">
        <w:rPr>
          <w:color w:val="000000"/>
          <w:sz w:val="28"/>
          <w:szCs w:val="28"/>
          <w:bdr w:val="none" w:sz="0" w:space="0" w:color="auto" w:frame="1"/>
        </w:rPr>
        <w:t>máy</w:t>
      </w:r>
    </w:p>
    <w:p w:rsidR="00CC47F6" w:rsidRPr="00A96B3E" w:rsidRDefault="00FE7126" w:rsidP="00FE712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Tỷ lệ giáo viên có ứng dụng C</w:t>
      </w:r>
      <w:r>
        <w:rPr>
          <w:color w:val="000000"/>
          <w:sz w:val="28"/>
          <w:szCs w:val="28"/>
          <w:bdr w:val="none" w:sz="0" w:space="0" w:color="auto" w:frame="1"/>
        </w:rPr>
        <w:t>NTT trong giảng dạy năm học 2016-2017</w:t>
      </w:r>
      <w:r w:rsidR="00CC47F6" w:rsidRPr="00A96B3E">
        <w:rPr>
          <w:color w:val="000000"/>
          <w:sz w:val="28"/>
          <w:szCs w:val="28"/>
          <w:bdr w:val="none" w:sz="0" w:space="0" w:color="auto" w:frame="1"/>
        </w:rPr>
        <w:t>: </w:t>
      </w:r>
      <w:r w:rsidR="00324F32">
        <w:rPr>
          <w:color w:val="000000"/>
          <w:sz w:val="28"/>
          <w:szCs w:val="28"/>
          <w:bdr w:val="none" w:sz="0" w:space="0" w:color="auto" w:frame="1"/>
        </w:rPr>
        <w:t>90</w:t>
      </w:r>
      <w:r w:rsidR="00CC47F6" w:rsidRPr="00A96B3E">
        <w:rPr>
          <w:color w:val="000000"/>
          <w:sz w:val="28"/>
          <w:szCs w:val="28"/>
          <w:bdr w:val="none" w:sz="0" w:space="0" w:color="auto" w:frame="1"/>
        </w:rPr>
        <w:t>%.</w:t>
      </w:r>
    </w:p>
    <w:p w:rsidR="00CC47F6" w:rsidRPr="00A96B3E" w:rsidRDefault="00CC47F6" w:rsidP="00CC47F6">
      <w:pPr>
        <w:pStyle w:val="NormalWeb"/>
        <w:shd w:val="clear" w:color="auto" w:fill="FFFFFF"/>
        <w:spacing w:before="0" w:beforeAutospacing="0" w:after="0" w:afterAutospacing="0"/>
        <w:jc w:val="both"/>
        <w:textAlignment w:val="baseline"/>
        <w:rPr>
          <w:color w:val="000000"/>
          <w:sz w:val="17"/>
          <w:szCs w:val="17"/>
        </w:rPr>
      </w:pPr>
      <w:r w:rsidRPr="00A96B3E">
        <w:rPr>
          <w:color w:val="000000"/>
          <w:sz w:val="28"/>
          <w:szCs w:val="28"/>
          <w:bdr w:val="none" w:sz="0" w:space="0" w:color="auto" w:frame="1"/>
        </w:rPr>
        <w:t>       </w:t>
      </w:r>
      <w:r w:rsidRPr="00A96B3E">
        <w:rPr>
          <w:rStyle w:val="Strong"/>
          <w:color w:val="000000"/>
          <w:sz w:val="28"/>
          <w:szCs w:val="28"/>
          <w:u w:val="single"/>
          <w:bdr w:val="none" w:sz="0" w:space="0" w:color="auto" w:frame="1"/>
        </w:rPr>
        <w:t>b. Trong quản lý:</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Thực hiện việc chuyển văn bản qua hộp thư của ngành nghiêm túc, kịp thời</w:t>
      </w:r>
      <w:r w:rsidR="00CC47F6" w:rsidRPr="00A96B3E">
        <w:rPr>
          <w:rStyle w:val="Emphasis"/>
          <w:color w:val="000000"/>
          <w:sz w:val="28"/>
          <w:szCs w:val="28"/>
          <w:bdr w:val="none" w:sz="0" w:space="0" w:color="auto" w:frame="1"/>
        </w:rPr>
        <w:t>.</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lastRenderedPageBreak/>
        <w:t xml:space="preserve">  </w:t>
      </w:r>
      <w:r w:rsidR="00CC47F6" w:rsidRPr="00A96B3E">
        <w:rPr>
          <w:color w:val="000000"/>
          <w:sz w:val="28"/>
          <w:szCs w:val="28"/>
          <w:bdr w:val="none" w:sz="0" w:space="0" w:color="auto" w:frame="1"/>
        </w:rPr>
        <w:t xml:space="preserve">- Khai thác sử dụng các phần mềm phục vụ công tác quản lý có hiệu quả như: phần mềm </w:t>
      </w:r>
      <w:r>
        <w:rPr>
          <w:color w:val="000000"/>
          <w:sz w:val="28"/>
          <w:szCs w:val="28"/>
          <w:bdr w:val="none" w:sz="0" w:space="0" w:color="auto" w:frame="1"/>
        </w:rPr>
        <w:t>EQMS,</w:t>
      </w:r>
      <w:r w:rsidR="00CC47F6" w:rsidRPr="00A96B3E">
        <w:rPr>
          <w:color w:val="000000"/>
          <w:sz w:val="28"/>
          <w:szCs w:val="28"/>
          <w:bdr w:val="none" w:sz="0" w:space="0" w:color="auto" w:frame="1"/>
        </w:rPr>
        <w:t xml:space="preserve"> phần mềm</w:t>
      </w:r>
      <w:r w:rsidR="00F15F25">
        <w:rPr>
          <w:color w:val="000000"/>
          <w:sz w:val="28"/>
          <w:szCs w:val="28"/>
          <w:bdr w:val="none" w:sz="0" w:space="0" w:color="auto" w:frame="1"/>
        </w:rPr>
        <w:t xml:space="preserve"> phổ cập giáo dục; phần mềm VEMIS</w:t>
      </w:r>
      <w:r w:rsidR="00CC47F6" w:rsidRPr="00A96B3E">
        <w:rPr>
          <w:color w:val="000000"/>
          <w:sz w:val="28"/>
          <w:szCs w:val="28"/>
          <w:bdr w:val="none" w:sz="0" w:space="0" w:color="auto" w:frame="1"/>
        </w:rPr>
        <w:t xml:space="preserve"> </w:t>
      </w:r>
      <w:r>
        <w:rPr>
          <w:color w:val="000000"/>
          <w:sz w:val="28"/>
          <w:szCs w:val="28"/>
          <w:bdr w:val="none" w:sz="0" w:space="0" w:color="auto" w:frame="1"/>
        </w:rPr>
        <w:t xml:space="preserve">; </w:t>
      </w:r>
      <w:r w:rsidR="00CC47F6" w:rsidRPr="00A96B3E">
        <w:rPr>
          <w:color w:val="000000"/>
          <w:sz w:val="28"/>
          <w:szCs w:val="28"/>
          <w:bdr w:val="none" w:sz="0" w:space="0" w:color="auto" w:frame="1"/>
        </w:rPr>
        <w:t>quản lý công văn, quản lý tài sản, quản lý tài chính…</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xml:space="preserve">- Xây dựng trang web của trường  theo hệ thống Cổng Thông Tin của </w:t>
      </w:r>
      <w:r>
        <w:rPr>
          <w:color w:val="000000"/>
          <w:sz w:val="28"/>
          <w:szCs w:val="28"/>
          <w:bdr w:val="none" w:sz="0" w:space="0" w:color="auto" w:frame="1"/>
        </w:rPr>
        <w:t>phòng</w:t>
      </w:r>
      <w:r w:rsidR="00CC47F6" w:rsidRPr="00A96B3E">
        <w:rPr>
          <w:color w:val="000000"/>
          <w:sz w:val="28"/>
          <w:szCs w:val="28"/>
          <w:bdr w:val="none" w:sz="0" w:space="0" w:color="auto" w:frame="1"/>
        </w:rPr>
        <w:t xml:space="preserve"> GD&amp;ĐT</w:t>
      </w:r>
      <w:r>
        <w:rPr>
          <w:color w:val="000000"/>
          <w:sz w:val="28"/>
          <w:szCs w:val="28"/>
          <w:bdr w:val="none" w:sz="0" w:space="0" w:color="auto" w:frame="1"/>
        </w:rPr>
        <w:t>, Sở</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Tuy nhiên vẫn còn một số ít giáo viên do tuổi đời cao khả năng ứng dụng CNTT còn hạn chế, còn ngại khó trong việc ứng dụng CNTT.</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xml:space="preserve">  III.  KẾ HOẠCH NĂM HỌC 2017</w:t>
      </w:r>
      <w:r w:rsidR="00CC47F6" w:rsidRPr="00A96B3E">
        <w:rPr>
          <w:rStyle w:val="Strong"/>
          <w:color w:val="000000"/>
          <w:sz w:val="28"/>
          <w:szCs w:val="28"/>
          <w:bdr w:val="none" w:sz="0" w:space="0" w:color="auto" w:frame="1"/>
        </w:rPr>
        <w:t>-201</w:t>
      </w:r>
      <w:r>
        <w:rPr>
          <w:rStyle w:val="Strong"/>
          <w:color w:val="000000"/>
          <w:sz w:val="28"/>
          <w:szCs w:val="28"/>
          <w:bdr w:val="none" w:sz="0" w:space="0" w:color="auto" w:frame="1"/>
        </w:rPr>
        <w:t>8</w:t>
      </w:r>
    </w:p>
    <w:p w:rsidR="00CC47F6" w:rsidRPr="00A96B3E" w:rsidRDefault="00FE7126" w:rsidP="00FE7126">
      <w:pPr>
        <w:shd w:val="clear" w:color="auto" w:fill="FFFFFF"/>
        <w:spacing w:after="0" w:line="240" w:lineRule="auto"/>
        <w:jc w:val="both"/>
        <w:textAlignment w:val="baseline"/>
        <w:rPr>
          <w:rFonts w:cs="Times New Roman"/>
          <w:color w:val="000000"/>
          <w:sz w:val="17"/>
          <w:szCs w:val="17"/>
        </w:rPr>
      </w:pPr>
      <w:r>
        <w:rPr>
          <w:rStyle w:val="Strong"/>
          <w:rFonts w:cs="Times New Roman"/>
          <w:color w:val="000000"/>
          <w:sz w:val="28"/>
          <w:szCs w:val="28"/>
          <w:bdr w:val="none" w:sz="0" w:space="0" w:color="auto" w:frame="1"/>
        </w:rPr>
        <w:t xml:space="preserve">   1. </w:t>
      </w:r>
      <w:r w:rsidR="00CC47F6" w:rsidRPr="00A96B3E">
        <w:rPr>
          <w:rStyle w:val="Strong"/>
          <w:rFonts w:cs="Times New Roman"/>
          <w:color w:val="000000"/>
          <w:sz w:val="28"/>
          <w:szCs w:val="28"/>
          <w:bdr w:val="none" w:sz="0" w:space="0" w:color="auto" w:frame="1"/>
        </w:rPr>
        <w:t>Nhiệm vụ trọng tâm năm họ</w:t>
      </w:r>
      <w:r>
        <w:rPr>
          <w:rStyle w:val="Strong"/>
          <w:rFonts w:cs="Times New Roman"/>
          <w:color w:val="000000"/>
          <w:sz w:val="28"/>
          <w:szCs w:val="28"/>
          <w:bdr w:val="none" w:sz="0" w:space="0" w:color="auto" w:frame="1"/>
        </w:rPr>
        <w:t>c 2017</w:t>
      </w:r>
      <w:r w:rsidR="00CC47F6" w:rsidRPr="00A96B3E">
        <w:rPr>
          <w:rStyle w:val="Strong"/>
          <w:rFonts w:cs="Times New Roman"/>
          <w:color w:val="000000"/>
          <w:sz w:val="28"/>
          <w:szCs w:val="28"/>
          <w:bdr w:val="none" w:sz="0" w:space="0" w:color="auto" w:frame="1"/>
        </w:rPr>
        <w:t xml:space="preserve"> – 201</w:t>
      </w:r>
      <w:r>
        <w:rPr>
          <w:rStyle w:val="Strong"/>
          <w:rFonts w:cs="Times New Roman"/>
          <w:color w:val="000000"/>
          <w:sz w:val="28"/>
          <w:szCs w:val="28"/>
          <w:bdr w:val="none" w:sz="0" w:space="0" w:color="auto" w:frame="1"/>
        </w:rPr>
        <w:t>8</w:t>
      </w:r>
    </w:p>
    <w:p w:rsidR="00CC47F6" w:rsidRPr="00B16300" w:rsidRDefault="00FE7126" w:rsidP="00CC47F6">
      <w:pPr>
        <w:pStyle w:val="NormalWeb"/>
        <w:shd w:val="clear" w:color="auto" w:fill="FFFFFF"/>
        <w:spacing w:before="0" w:beforeAutospacing="0" w:after="0" w:afterAutospacing="0"/>
        <w:jc w:val="both"/>
        <w:textAlignment w:val="baseline"/>
        <w:rPr>
          <w:color w:val="000000"/>
          <w:sz w:val="28"/>
          <w:szCs w:val="28"/>
        </w:rPr>
      </w:pPr>
      <w:r w:rsidRPr="00B16300">
        <w:rPr>
          <w:color w:val="000000"/>
          <w:sz w:val="28"/>
          <w:szCs w:val="28"/>
          <w:bdr w:val="none" w:sz="0" w:space="0" w:color="auto" w:frame="1"/>
        </w:rPr>
        <w:t xml:space="preserve"> </w:t>
      </w:r>
      <w:r w:rsidR="00B16300" w:rsidRPr="00B16300">
        <w:rPr>
          <w:color w:val="000000"/>
          <w:sz w:val="28"/>
          <w:szCs w:val="28"/>
          <w:bdr w:val="none" w:sz="0" w:space="0" w:color="auto" w:frame="1"/>
        </w:rPr>
        <w:t xml:space="preserve"> T</w:t>
      </w:r>
      <w:r w:rsidR="00B16300" w:rsidRPr="00B16300">
        <w:rPr>
          <w:color w:val="000000"/>
          <w:sz w:val="28"/>
          <w:szCs w:val="28"/>
          <w:lang w:val="vi-VN"/>
        </w:rPr>
        <w:t>ăng cường ứng dụng công nghệ thông tin trong quản lý và hỗ trợ các hoạt động dạy - học, nghiên cứu khoa học góp phần nâng cao chất lượng giáo dục và đào tạo giai đoạn 2016</w:t>
      </w:r>
      <w:r w:rsidR="00B16300" w:rsidRPr="00B16300">
        <w:rPr>
          <w:color w:val="000000"/>
          <w:sz w:val="28"/>
          <w:szCs w:val="28"/>
        </w:rPr>
        <w:t xml:space="preserve"> </w:t>
      </w:r>
      <w:r w:rsidR="00B16300" w:rsidRPr="00B16300">
        <w:rPr>
          <w:color w:val="000000"/>
          <w:sz w:val="28"/>
          <w:szCs w:val="28"/>
          <w:lang w:val="vi-VN"/>
        </w:rPr>
        <w:t>-</w:t>
      </w:r>
      <w:r w:rsidR="00B16300" w:rsidRPr="00B16300">
        <w:rPr>
          <w:color w:val="000000"/>
          <w:sz w:val="28"/>
          <w:szCs w:val="28"/>
        </w:rPr>
        <w:t xml:space="preserve"> </w:t>
      </w:r>
      <w:r w:rsidR="00B16300" w:rsidRPr="00B16300">
        <w:rPr>
          <w:color w:val="000000"/>
          <w:sz w:val="28"/>
          <w:szCs w:val="28"/>
          <w:lang w:val="vi-VN"/>
        </w:rPr>
        <w:t>2020, định hướng đến năm 2025</w:t>
      </w:r>
      <w:r w:rsidR="00B16300" w:rsidRPr="00B16300">
        <w:rPr>
          <w:color w:val="000000"/>
          <w:sz w:val="28"/>
          <w:szCs w:val="28"/>
        </w:rPr>
        <w:t>.</w:t>
      </w:r>
    </w:p>
    <w:p w:rsidR="00B16300" w:rsidRPr="00B16300" w:rsidRDefault="00B16300" w:rsidP="00CC47F6">
      <w:pPr>
        <w:pStyle w:val="NormalWeb"/>
        <w:shd w:val="clear" w:color="auto" w:fill="FFFFFF"/>
        <w:spacing w:before="0" w:beforeAutospacing="0" w:after="0" w:afterAutospacing="0"/>
        <w:jc w:val="both"/>
        <w:textAlignment w:val="baseline"/>
        <w:rPr>
          <w:color w:val="000000"/>
          <w:sz w:val="28"/>
          <w:szCs w:val="28"/>
        </w:rPr>
      </w:pPr>
      <w:r w:rsidRPr="00B16300">
        <w:rPr>
          <w:color w:val="000000"/>
          <w:sz w:val="28"/>
          <w:szCs w:val="28"/>
        </w:rPr>
        <w:t xml:space="preserve">   X</w:t>
      </w:r>
      <w:r w:rsidRPr="00B16300">
        <w:rPr>
          <w:color w:val="000000"/>
          <w:sz w:val="28"/>
          <w:szCs w:val="28"/>
          <w:lang w:val="vi-VN"/>
        </w:rPr>
        <w:t xml:space="preserve">ây dựng hệ thống thông tin kết nối liên thông giữa Bộ với các Sở, Phòng </w:t>
      </w:r>
      <w:r w:rsidRPr="00B16300">
        <w:rPr>
          <w:color w:val="000000"/>
          <w:sz w:val="28"/>
          <w:szCs w:val="28"/>
        </w:rPr>
        <w:t>G</w:t>
      </w:r>
      <w:r w:rsidRPr="00B16300">
        <w:rPr>
          <w:color w:val="000000"/>
          <w:sz w:val="28"/>
          <w:szCs w:val="28"/>
          <w:lang w:val="vi-VN"/>
        </w:rPr>
        <w:t>iáo dục và Đào tạo, các cơ sở giáo dục</w:t>
      </w:r>
      <w:r w:rsidRPr="00B16300">
        <w:rPr>
          <w:color w:val="000000"/>
          <w:sz w:val="28"/>
          <w:szCs w:val="28"/>
        </w:rPr>
        <w:t>.</w:t>
      </w:r>
    </w:p>
    <w:p w:rsidR="00B16300" w:rsidRPr="00B16300" w:rsidRDefault="00B16300" w:rsidP="00CC47F6">
      <w:pPr>
        <w:pStyle w:val="NormalWeb"/>
        <w:shd w:val="clear" w:color="auto" w:fill="FFFFFF"/>
        <w:spacing w:before="0" w:beforeAutospacing="0" w:after="0" w:afterAutospacing="0"/>
        <w:jc w:val="both"/>
        <w:textAlignment w:val="baseline"/>
        <w:rPr>
          <w:color w:val="000000"/>
          <w:sz w:val="28"/>
          <w:szCs w:val="28"/>
        </w:rPr>
      </w:pPr>
      <w:r w:rsidRPr="00B16300">
        <w:rPr>
          <w:color w:val="000000"/>
          <w:sz w:val="28"/>
          <w:szCs w:val="28"/>
        </w:rPr>
        <w:t xml:space="preserve">  T</w:t>
      </w:r>
      <w:r w:rsidRPr="00B16300">
        <w:rPr>
          <w:color w:val="000000"/>
          <w:sz w:val="28"/>
          <w:szCs w:val="28"/>
          <w:lang w:val="vi-VN"/>
        </w:rPr>
        <w:t>ập trung xây dựng và  khai thác sử dụng có hiệu quả kho bài giảng e-learning, kho học liệu số của ngành phục vụ nhu cầu tự học của người học và đổi mới, sáng tạo trong hoạt động dạy, học</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w:t>
      </w:r>
      <w:r w:rsidR="00CC47F6" w:rsidRPr="00A96B3E">
        <w:rPr>
          <w:rStyle w:val="Strong"/>
          <w:color w:val="000000"/>
          <w:sz w:val="28"/>
          <w:szCs w:val="28"/>
          <w:bdr w:val="none" w:sz="0" w:space="0" w:color="auto" w:frame="1"/>
        </w:rPr>
        <w:t>2.Quán triệt các văn bản chỉ đạo và triển khai thực hiện hiệu quả nhiệm vụ CNTT theo hướng dẫn của Sở GD&amp;ĐT.</w:t>
      </w:r>
    </w:p>
    <w:p w:rsidR="00CC47F6" w:rsidRPr="00A96B3E" w:rsidRDefault="00FE7126"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00CC47F6" w:rsidRPr="00A96B3E">
        <w:rPr>
          <w:color w:val="000000"/>
          <w:sz w:val="28"/>
          <w:szCs w:val="28"/>
          <w:bdr w:val="none" w:sz="0" w:space="0" w:color="auto" w:frame="1"/>
        </w:rPr>
        <w:t>- Phổ biến đầy đủ các văn bản quy phạm pháp luật về công nghệ thông tin do Chính phủ, Bộ Giáo dục và Đào tạo ban hành cùng các văn bản hướng dẫn của Sở Giáo dục và Đào tạo đến toàn bộ cán bộ, viên chức của trường.</w:t>
      </w:r>
    </w:p>
    <w:p w:rsidR="00CC47F6" w:rsidRPr="00A96B3E" w:rsidRDefault="00CC47F6" w:rsidP="00CC47F6">
      <w:pPr>
        <w:pStyle w:val="NormalWeb"/>
        <w:shd w:val="clear" w:color="auto" w:fill="FFFFFF"/>
        <w:spacing w:before="0" w:beforeAutospacing="0" w:after="0" w:afterAutospacing="0"/>
        <w:jc w:val="both"/>
        <w:textAlignment w:val="baseline"/>
        <w:rPr>
          <w:color w:val="000000"/>
          <w:sz w:val="17"/>
          <w:szCs w:val="17"/>
        </w:rPr>
      </w:pPr>
      <w:r w:rsidRPr="00A96B3E">
        <w:rPr>
          <w:color w:val="000000"/>
          <w:sz w:val="28"/>
          <w:szCs w:val="28"/>
          <w:bdr w:val="none" w:sz="0" w:space="0" w:color="auto" w:frame="1"/>
        </w:rPr>
        <w:t> - Nâng cao nhận thức và trách nhiệm của toàn thể công chức, viên chức trong việc đưa CNTT khoa học kỹ thuật vào thực hiện các công tác quản lý giảng dạy, giáo dục và học tập trong nhà trường.</w:t>
      </w:r>
    </w:p>
    <w:p w:rsidR="00CC47F6" w:rsidRDefault="00CC47F6" w:rsidP="00CC47F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A96B3E">
        <w:rPr>
          <w:color w:val="000000"/>
          <w:sz w:val="28"/>
          <w:szCs w:val="28"/>
          <w:bdr w:val="none" w:sz="0" w:space="0" w:color="auto" w:frame="1"/>
        </w:rPr>
        <w:t xml:space="preserve">- Triển khai thực hiện các nhiệm vụ theo định hướng </w:t>
      </w:r>
      <w:r w:rsidR="00FE7126">
        <w:rPr>
          <w:color w:val="000000"/>
          <w:sz w:val="28"/>
          <w:szCs w:val="28"/>
          <w:bdr w:val="none" w:sz="0" w:space="0" w:color="auto" w:frame="1"/>
        </w:rPr>
        <w:t>nhiệm vụ CNTT năm học 2017-2018</w:t>
      </w:r>
      <w:r w:rsidRPr="00A96B3E">
        <w:rPr>
          <w:color w:val="000000"/>
          <w:sz w:val="28"/>
          <w:szCs w:val="28"/>
          <w:bdr w:val="none" w:sz="0" w:space="0" w:color="auto" w:frame="1"/>
        </w:rPr>
        <w:t xml:space="preserve"> của Sở GDĐT Tỉnh </w:t>
      </w:r>
      <w:r w:rsidR="00FE7126">
        <w:rPr>
          <w:color w:val="000000"/>
          <w:sz w:val="28"/>
          <w:szCs w:val="28"/>
          <w:bdr w:val="none" w:sz="0" w:space="0" w:color="auto" w:frame="1"/>
        </w:rPr>
        <w:t>Hải Dương</w:t>
      </w:r>
      <w:r w:rsidRPr="00A96B3E">
        <w:rPr>
          <w:color w:val="000000"/>
          <w:sz w:val="28"/>
          <w:szCs w:val="28"/>
          <w:bdr w:val="none" w:sz="0" w:space="0" w:color="auto" w:frame="1"/>
        </w:rPr>
        <w:t xml:space="preserve">, Phòng GDĐT </w:t>
      </w:r>
      <w:r w:rsidR="00FE7126">
        <w:rPr>
          <w:color w:val="000000"/>
          <w:sz w:val="28"/>
          <w:szCs w:val="28"/>
          <w:bdr w:val="none" w:sz="0" w:space="0" w:color="auto" w:frame="1"/>
        </w:rPr>
        <w:t>Ninh Giang.</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Pr>
          <w:rStyle w:val="Strong"/>
          <w:color w:val="000000"/>
          <w:sz w:val="28"/>
          <w:szCs w:val="28"/>
          <w:bdr w:val="none" w:sz="0" w:space="0" w:color="auto" w:frame="1"/>
        </w:rPr>
        <w:t>3</w:t>
      </w:r>
      <w:r w:rsidRPr="00A96B3E">
        <w:rPr>
          <w:rStyle w:val="Strong"/>
          <w:color w:val="000000"/>
          <w:sz w:val="28"/>
          <w:szCs w:val="28"/>
          <w:bdr w:val="none" w:sz="0" w:space="0" w:color="auto" w:frame="1"/>
        </w:rPr>
        <w:t>. Công tác ứng dụng CNTT trong quản lý:</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sidRPr="00A96B3E">
        <w:rPr>
          <w:color w:val="000000"/>
          <w:sz w:val="28"/>
          <w:szCs w:val="28"/>
          <w:bdr w:val="none" w:sz="0" w:space="0" w:color="auto" w:frame="1"/>
        </w:rPr>
        <w:t xml:space="preserve"> - Sử dụng tốt phần mềm quản lý nhà trường trong công tác quản lý hồ sơ học sinh xây dựng quy chế quy định cụ thể việc sử dụng, chấp hành nghiêm túc thời điểm cập nhật, công tác bảo vệ thông tin như: Sao lưu, bảo mật...</w:t>
      </w:r>
    </w:p>
    <w:p w:rsidR="00214C34"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Pr="00A96B3E">
        <w:rPr>
          <w:color w:val="000000"/>
          <w:sz w:val="28"/>
          <w:szCs w:val="28"/>
          <w:bdr w:val="none" w:sz="0" w:space="0" w:color="auto" w:frame="1"/>
        </w:rPr>
        <w:t>- Sử dụng e-mail công vụ trong các hoạt động thông tin, liện lạc trong toàn thể công chức viên chức của nhà trường. Thực hiện việc nhận và chuyển văn bản hộp thư của ngành nghiêm túc, kịp thời bảo đảm sự hiệu quả mối liên lạc giữa trường với các đơn vị trong công tác, giữa cán bộ giáo viên nhà trường với nhau.</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17"/>
          <w:szCs w:val="17"/>
        </w:rPr>
        <w:t xml:space="preserve"> </w:t>
      </w:r>
      <w:r w:rsidRPr="00A96B3E">
        <w:rPr>
          <w:color w:val="000000"/>
          <w:sz w:val="28"/>
          <w:szCs w:val="28"/>
          <w:bdr w:val="none" w:sz="0" w:space="0" w:color="auto" w:frame="1"/>
        </w:rPr>
        <w:t xml:space="preserve"> - Tiếp tục nâng cao chất lượng hoạt động của trang thông tin điện tử của trường để thông tin nội bộ, cập nhật kịp thời các thông tin phục vụ cho công tác quản lý và hoạt động chuyên môn. Cung cấp một số thông tin phục vụ phụ huynh, học sinh thông qua Website của trường như: kết quả tuyển sinh, kết quả  học tập, rèn luyện, đề thi, đáp án, các hoạt động của trường…</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lastRenderedPageBreak/>
        <w:t xml:space="preserve">  </w:t>
      </w:r>
      <w:r w:rsidRPr="00A96B3E">
        <w:rPr>
          <w:color w:val="000000"/>
          <w:sz w:val="28"/>
          <w:szCs w:val="28"/>
          <w:bdr w:val="none" w:sz="0" w:space="0" w:color="auto" w:frame="1"/>
        </w:rPr>
        <w:t>- Tuyển chọn và tổ chức công bố công khai các thủ tục hành chính trên  trang thông tin điện tử của trường để giáo viên, học sinh và phụ huynh sử dụng. Đối với các thủ tục chung của toàn ngành thì kết nối trực tiếp vào cổng thông tin điện tử của Sở GD&amp;ĐT và trang web cải cách hành chính của Bộ GD&amp;ĐT </w:t>
      </w:r>
      <w:hyperlink r:id="rId5" w:history="1">
        <w:r w:rsidRPr="00A96B3E">
          <w:rPr>
            <w:rStyle w:val="Hyperlink"/>
            <w:color w:val="auto"/>
            <w:sz w:val="16"/>
            <w:szCs w:val="16"/>
            <w:u w:val="none"/>
            <w:bdr w:val="none" w:sz="0" w:space="0" w:color="auto" w:frame="1"/>
          </w:rPr>
          <w:t>http://cchc.moet.gov.vn</w:t>
        </w:r>
      </w:hyperlink>
      <w:r w:rsidRPr="00A96B3E">
        <w:rPr>
          <w:color w:val="000000"/>
          <w:sz w:val="28"/>
          <w:szCs w:val="28"/>
          <w:bdr w:val="none" w:sz="0" w:space="0" w:color="auto" w:frame="1"/>
        </w:rPr>
        <w:t> để đồng bộ kịp thời khi có thay đổi. Thực hiện tốt công tác công khai trong đơn vị.</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Pr="00A96B3E">
        <w:rPr>
          <w:color w:val="000000"/>
          <w:sz w:val="28"/>
          <w:szCs w:val="28"/>
          <w:bdr w:val="none" w:sz="0" w:space="0" w:color="auto" w:frame="1"/>
        </w:rPr>
        <w:t xml:space="preserve"> - Tiếp tục khuyến khích, hỗ trợ phụ huynh đăng ký mở sổ liên lạc điện tử để quản lý con em chặt chẽ hơn.</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Pr="00A96B3E">
        <w:rPr>
          <w:color w:val="000000"/>
          <w:sz w:val="28"/>
          <w:szCs w:val="28"/>
          <w:bdr w:val="none" w:sz="0" w:space="0" w:color="auto" w:frame="1"/>
        </w:rPr>
        <w:t xml:space="preserve"> - Nghiên cứu sử dụng phần mềm kiểm định chất lượng giáo dục.</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Pr="00A96B3E">
        <w:rPr>
          <w:color w:val="000000"/>
          <w:sz w:val="28"/>
          <w:szCs w:val="28"/>
          <w:bdr w:val="none" w:sz="0" w:space="0" w:color="auto" w:frame="1"/>
        </w:rPr>
        <w:t>- Hướng dẫn cán bộ, giáo viên, học sinh khai thác, sử dụng thông tin trên hệ thống website của Bộ GDĐT tại các địa chỉ</w:t>
      </w:r>
      <w:r w:rsidRPr="00A96B3E">
        <w:rPr>
          <w:rStyle w:val="Strong"/>
          <w:color w:val="000000"/>
          <w:sz w:val="28"/>
          <w:szCs w:val="28"/>
          <w:bdr w:val="none" w:sz="0" w:space="0" w:color="auto" w:frame="1"/>
        </w:rPr>
        <w:t> </w:t>
      </w:r>
      <w:hyperlink r:id="rId6" w:history="1">
        <w:r w:rsidRPr="00A96B3E">
          <w:rPr>
            <w:rStyle w:val="Hyperlink"/>
            <w:color w:val="auto"/>
            <w:sz w:val="16"/>
            <w:szCs w:val="16"/>
            <w:u w:val="none"/>
            <w:bdr w:val="none" w:sz="0" w:space="0" w:color="auto" w:frame="1"/>
          </w:rPr>
          <w:t>www.moet.gov.vn</w:t>
        </w:r>
      </w:hyperlink>
      <w:r w:rsidRPr="00A96B3E">
        <w:rPr>
          <w:color w:val="000000"/>
          <w:sz w:val="28"/>
          <w:szCs w:val="28"/>
          <w:bdr w:val="none" w:sz="0" w:space="0" w:color="auto" w:frame="1"/>
        </w:rPr>
        <w:t>, </w:t>
      </w:r>
      <w:hyperlink r:id="rId7" w:history="1">
        <w:r w:rsidRPr="00A96B3E">
          <w:rPr>
            <w:rStyle w:val="Hyperlink"/>
            <w:color w:val="auto"/>
            <w:sz w:val="16"/>
            <w:szCs w:val="16"/>
            <w:u w:val="none"/>
            <w:bdr w:val="none" w:sz="0" w:space="0" w:color="auto" w:frame="1"/>
          </w:rPr>
          <w:t>www.edu.net.vn</w:t>
        </w:r>
      </w:hyperlink>
      <w:r w:rsidRPr="00A96B3E">
        <w:rPr>
          <w:color w:val="000000"/>
          <w:sz w:val="28"/>
          <w:szCs w:val="28"/>
          <w:bdr w:val="none" w:sz="0" w:space="0" w:color="auto" w:frame="1"/>
        </w:rPr>
        <w:t>.</w:t>
      </w:r>
    </w:p>
    <w:p w:rsidR="00214C34" w:rsidRPr="00214C34" w:rsidRDefault="00214C34"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Pr="00A96B3E">
        <w:rPr>
          <w:color w:val="000000"/>
          <w:sz w:val="28"/>
          <w:szCs w:val="28"/>
          <w:bdr w:val="none" w:sz="0" w:space="0" w:color="auto" w:frame="1"/>
        </w:rPr>
        <w:t>- Từng bước nâng cao chất lượng hoạt động của tổ chuyên môn thông qua Website Trường Trực Tuyến: Mỗi tổ chủ động quản lý hoạt động chuyên môn của mình trên Website truonghocketnoi (</w:t>
      </w:r>
      <w:hyperlink r:id="rId8" w:history="1">
        <w:r w:rsidRPr="00A96B3E">
          <w:rPr>
            <w:rStyle w:val="Hyperlink"/>
            <w:color w:val="auto"/>
            <w:sz w:val="16"/>
            <w:szCs w:val="16"/>
            <w:u w:val="none"/>
            <w:bdr w:val="none" w:sz="0" w:space="0" w:color="auto" w:frame="1"/>
          </w:rPr>
          <w:t>http://truonghocketnoi.edu.vn</w:t>
        </w:r>
      </w:hyperlink>
      <w:r w:rsidRPr="00A96B3E">
        <w:rPr>
          <w:color w:val="000000"/>
          <w:sz w:val="28"/>
          <w:szCs w:val="28"/>
          <w:bdr w:val="none" w:sz="0" w:space="0" w:color="auto" w:frame="1"/>
        </w:rPr>
        <w:t>). Lãnh đạo trường quản lý hoạt động chuyên môn của các tổ trên Website.</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4</w:t>
      </w:r>
      <w:r w:rsidRPr="00A96B3E">
        <w:rPr>
          <w:rStyle w:val="Strong"/>
          <w:color w:val="000000"/>
          <w:sz w:val="28"/>
          <w:szCs w:val="28"/>
          <w:bdr w:val="none" w:sz="0" w:space="0" w:color="auto" w:frame="1"/>
        </w:rPr>
        <w:t>. Đẩy mạnh ứng dụng CNTT trong đổi mới phương pháp dạy học.</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sidRPr="00A96B3E">
        <w:rPr>
          <w:rStyle w:val="Strong"/>
          <w:color w:val="000000"/>
          <w:sz w:val="28"/>
          <w:szCs w:val="28"/>
          <w:bdr w:val="none" w:sz="0" w:space="0" w:color="auto" w:frame="1"/>
        </w:rPr>
        <w:t>   </w:t>
      </w:r>
      <w:r w:rsidRPr="00A96B3E">
        <w:rPr>
          <w:color w:val="000000"/>
          <w:sz w:val="28"/>
          <w:szCs w:val="28"/>
          <w:bdr w:val="none" w:sz="0" w:space="0" w:color="auto" w:frame="1"/>
        </w:rPr>
        <w:t>- Giáo viên tăng cường công tác ứng dụng CNTT trong việc đổi mới phương pháp dạy học và kiểm tra đánh giá. Quy định mối giáo viên thực hiện ít nhất 02 tiết/học kỳ. Giáo viên tự tìm tòi, học hỏi để sử dụng hiệu quả CNTT trong dạy và học trong lớp, ngoài lớp, ứng dụng công nghệ e-learning, thí nghiệm ảo, thí nghiệm mô phỏng, khai thác các bản đồ trực tuyến Google maps, khai thác các nguồn học liệu mở, các nguồn học liệu trực tuyến, kỹ năng khai thác Internet…tổ chức các hoạt động chuyên môn trên trường học kết nối.</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Pr="00A96B3E">
        <w:rPr>
          <w:color w:val="000000"/>
          <w:sz w:val="28"/>
          <w:szCs w:val="28"/>
          <w:bdr w:val="none" w:sz="0" w:space="0" w:color="auto" w:frame="1"/>
        </w:rPr>
        <w:t>- Khuyến khích giáo viên, hướng dẫn học sinh khai thác, sử dụng CNTT phục vụ cho việc học tập, tìm tư liệu hỗ trợ như các phần mềm mã nguồn mở, e-mail, khai thác Internet, bổ sung kiến thức qua các bài giảng trực tuyến, sách điện tử Viettel Study…</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Pr="00A96B3E">
        <w:rPr>
          <w:color w:val="000000"/>
          <w:sz w:val="28"/>
          <w:szCs w:val="28"/>
          <w:bdr w:val="none" w:sz="0" w:space="0" w:color="auto" w:frame="1"/>
        </w:rPr>
        <w:t xml:space="preserve"> - Định hướng cho giáo viên, các tổ nhóm chuyên môn sử dụng các phần mềm học tập để thực hiện các hoạt động nghiệp vụ giáo dục như trao đổi chuyên môn; hướng dẫn học tập, giáo dục đạo đức… cho học sinh.</w:t>
      </w:r>
    </w:p>
    <w:p w:rsidR="00214C34" w:rsidRPr="00A96B3E" w:rsidRDefault="00214C34" w:rsidP="00214C34">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Pr="00A96B3E">
        <w:rPr>
          <w:color w:val="000000"/>
          <w:sz w:val="28"/>
          <w:szCs w:val="28"/>
          <w:bdr w:val="none" w:sz="0" w:space="0" w:color="auto" w:frame="1"/>
        </w:rPr>
        <w:t>- Nhà trường phối hợp Công đoàn, Đoàn Thanh niên phát động giáo viên tích cực thiết kế bài giảng điện tử để hỗ trợ học sinh trong việc tự học. Tham gia cuộc thi do sở, ngành tổ chức. - Sử dụng hiệu quả trang thông tin điện tử của trường (Website) hỗ trợ học tập cho học sinh.</w:t>
      </w:r>
    </w:p>
    <w:p w:rsidR="00CC47F6" w:rsidRPr="00A96B3E" w:rsidRDefault="00214C34" w:rsidP="00CC47F6">
      <w:pPr>
        <w:pStyle w:val="NormalWeb"/>
        <w:shd w:val="clear" w:color="auto" w:fill="FFFFFF"/>
        <w:spacing w:before="0" w:beforeAutospacing="0" w:after="0" w:afterAutospacing="0"/>
        <w:jc w:val="both"/>
        <w:textAlignment w:val="baseline"/>
        <w:rPr>
          <w:color w:val="000000"/>
          <w:sz w:val="17"/>
          <w:szCs w:val="17"/>
        </w:rPr>
      </w:pPr>
      <w:r>
        <w:rPr>
          <w:color w:val="000000"/>
          <w:sz w:val="17"/>
          <w:szCs w:val="17"/>
        </w:rPr>
        <w:t xml:space="preserve">    </w:t>
      </w:r>
      <w:r>
        <w:rPr>
          <w:rStyle w:val="Strong"/>
          <w:color w:val="000000"/>
          <w:sz w:val="28"/>
          <w:szCs w:val="28"/>
          <w:bdr w:val="none" w:sz="0" w:space="0" w:color="auto" w:frame="1"/>
        </w:rPr>
        <w:t>5</w:t>
      </w:r>
      <w:r w:rsidR="00CC47F6" w:rsidRPr="00A96B3E">
        <w:rPr>
          <w:rStyle w:val="Strong"/>
          <w:color w:val="000000"/>
          <w:sz w:val="28"/>
          <w:szCs w:val="28"/>
          <w:bdr w:val="none" w:sz="0" w:space="0" w:color="auto" w:frame="1"/>
        </w:rPr>
        <w:t>.  Tăng cường đầu tự hạ tầng cơ sở, khai thác có hiệu quả các trang thiết bị CNTT  hiện có:</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Tham mưu với các cấp có thẩm quyền để hỗ trợ kinh phí đầu tư vào bổ sung trang thiết bị CNTT..</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FF0000"/>
          <w:sz w:val="28"/>
          <w:szCs w:val="28"/>
          <w:bdr w:val="none" w:sz="0" w:space="0" w:color="auto" w:frame="1"/>
        </w:rPr>
        <w:lastRenderedPageBreak/>
        <w:t xml:space="preserve">   </w:t>
      </w:r>
      <w:r w:rsidR="00CC47F6" w:rsidRPr="00F83BB9">
        <w:rPr>
          <w:color w:val="FF0000"/>
          <w:sz w:val="28"/>
          <w:szCs w:val="28"/>
          <w:bdr w:val="none" w:sz="0" w:space="0" w:color="auto" w:frame="1"/>
        </w:rPr>
        <w:t>- Sử dụng CNTT đảm bảo thiết thực, hiệu quả, tiết kiệm, đảm bảo tính sư phạm.</w:t>
      </w:r>
      <w:r w:rsidR="00CC47F6" w:rsidRPr="00A96B3E">
        <w:rPr>
          <w:color w:val="000000"/>
          <w:sz w:val="28"/>
          <w:szCs w:val="28"/>
          <w:bdr w:val="none" w:sz="0" w:space="0" w:color="auto" w:frame="1"/>
        </w:rPr>
        <w:t xml:space="preserve"> Có sự hỗ trợ kinh phí của PHHS vơi sự đồng thuận cao và có sự phê duyệt của cấp có thẩm quyền</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  Thường xuyên bảo trì máy tính và các thiết bị phục vụ ứng dụng CNTT trong các hoạt động của trường. Kịp thời sửa chữa các thiết bị hư hỏng để đưa vào sử dụng. Khai thác triệt để các thiết bị được cấp, thực hiện nghiêm túc nội qui sử dụng phòng máy và các thiết bị...</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xml:space="preserve">    </w:t>
      </w:r>
      <w:r w:rsidR="00CC47F6" w:rsidRPr="00A96B3E">
        <w:rPr>
          <w:rStyle w:val="Strong"/>
          <w:color w:val="000000"/>
          <w:sz w:val="28"/>
          <w:szCs w:val="28"/>
          <w:bdr w:val="none" w:sz="0" w:space="0" w:color="auto" w:frame="1"/>
        </w:rPr>
        <w:t>- </w:t>
      </w:r>
      <w:r w:rsidR="00CC47F6" w:rsidRPr="00A96B3E">
        <w:rPr>
          <w:color w:val="000000"/>
          <w:sz w:val="28"/>
          <w:szCs w:val="28"/>
          <w:bdr w:val="none" w:sz="0" w:space="0" w:color="auto" w:frame="1"/>
        </w:rPr>
        <w:t>Tổ chức hướng dẫn, phổ biến cách sử dụng các phần mềm, các thiết bi mới tiện ích theo nhu cầu của  mô hình giáo dục điện tử, trường học điện tử.</w:t>
      </w:r>
    </w:p>
    <w:p w:rsidR="00CC47F6" w:rsidRPr="00A96B3E" w:rsidRDefault="00214C34" w:rsidP="00CC47F6">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w:t>
      </w:r>
      <w:r w:rsidR="00F83BB9">
        <w:rPr>
          <w:rStyle w:val="Strong"/>
          <w:color w:val="000000"/>
          <w:sz w:val="28"/>
          <w:szCs w:val="28"/>
          <w:bdr w:val="none" w:sz="0" w:space="0" w:color="auto" w:frame="1"/>
        </w:rPr>
        <w:t> </w:t>
      </w:r>
      <w:r>
        <w:rPr>
          <w:rStyle w:val="Strong"/>
          <w:color w:val="000000"/>
          <w:sz w:val="28"/>
          <w:szCs w:val="28"/>
          <w:bdr w:val="none" w:sz="0" w:space="0" w:color="auto" w:frame="1"/>
        </w:rPr>
        <w:t>6.</w:t>
      </w:r>
      <w:r w:rsidR="00CC47F6" w:rsidRPr="00A96B3E">
        <w:rPr>
          <w:rStyle w:val="Strong"/>
          <w:color w:val="000000"/>
          <w:sz w:val="28"/>
          <w:szCs w:val="28"/>
          <w:bdr w:val="none" w:sz="0" w:space="0" w:color="auto" w:frame="1"/>
        </w:rPr>
        <w:t xml:space="preserve"> Tiếp tục bồi dưỡng nâng cao trình độ về CNTT trong giáo viên.</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00CC47F6" w:rsidRPr="00A96B3E">
        <w:rPr>
          <w:color w:val="000000"/>
          <w:sz w:val="28"/>
          <w:szCs w:val="28"/>
          <w:bdr w:val="none" w:sz="0" w:space="0" w:color="auto" w:frame="1"/>
        </w:rPr>
        <w:t xml:space="preserve"> - Phân công giáo viên tham dự đầy đủ các chương trình tập huấn do Sở GD&amp;ĐT tổ chức sau đó tổ chức tập huấn lại cho giáo viên toàn trường.</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00CC47F6" w:rsidRPr="00A96B3E">
        <w:rPr>
          <w:color w:val="000000"/>
          <w:sz w:val="28"/>
          <w:szCs w:val="28"/>
          <w:bdr w:val="none" w:sz="0" w:space="0" w:color="auto" w:frame="1"/>
        </w:rPr>
        <w:t xml:space="preserve"> - Tiếp tục tập huấn, hướng dẫn giáo viên kĩ năng tổ chức hoạt động chuyên môn trên “Trường học kết nối”, faceboook, xây dựng bài giảng e-learning, sử dụng phần mềm Smas, các phần mềm mã nguồn mở…</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00CC47F6" w:rsidRPr="00A96B3E">
        <w:rPr>
          <w:color w:val="000000"/>
          <w:sz w:val="28"/>
          <w:szCs w:val="28"/>
          <w:bdr w:val="none" w:sz="0" w:space="0" w:color="auto" w:frame="1"/>
        </w:rPr>
        <w:t xml:space="preserve"> - Nghiên cứu cách khai thác bản đồ trực tuyến Google maps, tải tư liệu trên kho video Youtube, tạo bài giảng trực tuyến, khai thác nguồn học liệu trực tuyến, sử dụng hiệu quả mạng xã hội Facebook.</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rStyle w:val="Strong"/>
          <w:color w:val="000000"/>
          <w:sz w:val="28"/>
          <w:szCs w:val="28"/>
          <w:bdr w:val="none" w:sz="0" w:space="0" w:color="auto" w:frame="1"/>
        </w:rPr>
        <w:t xml:space="preserve">     </w:t>
      </w:r>
      <w:r w:rsidR="00CC47F6" w:rsidRPr="00A96B3E">
        <w:rPr>
          <w:rStyle w:val="Strong"/>
          <w:color w:val="000000"/>
          <w:sz w:val="28"/>
          <w:szCs w:val="28"/>
          <w:bdr w:val="none" w:sz="0" w:space="0" w:color="auto" w:frame="1"/>
        </w:rPr>
        <w:t>IV. TỔ CHỨC THỰC HIỆN</w:t>
      </w:r>
      <w:r w:rsidR="00CC47F6" w:rsidRPr="00A96B3E">
        <w:rPr>
          <w:color w:val="000000"/>
          <w:sz w:val="28"/>
          <w:szCs w:val="28"/>
          <w:bdr w:val="none" w:sz="0" w:space="0" w:color="auto" w:frame="1"/>
        </w:rPr>
        <w:t>:</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00CC47F6" w:rsidRPr="00A96B3E">
        <w:rPr>
          <w:color w:val="000000"/>
          <w:sz w:val="28"/>
          <w:szCs w:val="28"/>
          <w:bdr w:val="none" w:sz="0" w:space="0" w:color="auto" w:frame="1"/>
        </w:rPr>
        <w:t xml:space="preserve">1. </w:t>
      </w:r>
      <w:r>
        <w:rPr>
          <w:color w:val="000000"/>
          <w:sz w:val="28"/>
          <w:szCs w:val="28"/>
          <w:bdr w:val="none" w:sz="0" w:space="0" w:color="auto" w:frame="1"/>
        </w:rPr>
        <w:t>Ban giám hiệu nhà</w:t>
      </w:r>
      <w:r w:rsidR="00CC47F6" w:rsidRPr="00A96B3E">
        <w:rPr>
          <w:color w:val="000000"/>
          <w:sz w:val="28"/>
          <w:szCs w:val="28"/>
          <w:bdr w:val="none" w:sz="0" w:space="0" w:color="auto" w:frame="1"/>
        </w:rPr>
        <w:t xml:space="preserve"> trường triển khai đầy đủ các văn bản chỉ đạo của chính phủ, ngành về Công nghệ thông tin. </w:t>
      </w:r>
      <w:r w:rsidR="00214C34">
        <w:rPr>
          <w:color w:val="000000"/>
          <w:sz w:val="28"/>
          <w:szCs w:val="28"/>
          <w:bdr w:val="none" w:sz="0" w:space="0" w:color="auto" w:frame="1"/>
        </w:rPr>
        <w:t xml:space="preserve">Kiện toàn tổ chức bộ phận phụ trách CNTT; </w:t>
      </w:r>
      <w:r w:rsidR="00CC47F6" w:rsidRPr="00A96B3E">
        <w:rPr>
          <w:color w:val="000000"/>
          <w:sz w:val="28"/>
          <w:szCs w:val="28"/>
          <w:bdr w:val="none" w:sz="0" w:space="0" w:color="auto" w:frame="1"/>
        </w:rPr>
        <w:t>Xây dựng kế hoạch và chỉ đao, phổ biến đến các tổ chuyên môn, giáo viên nhân viên  để triển khai thực hiện. Cùng với Công đoàn kiểm tra, đánh giá và đưa vào xét thi đua mỗi học kỳ và năm học.</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00CC47F6" w:rsidRPr="00A96B3E">
        <w:rPr>
          <w:color w:val="000000"/>
          <w:sz w:val="28"/>
          <w:szCs w:val="28"/>
          <w:bdr w:val="none" w:sz="0" w:space="0" w:color="auto" w:frame="1"/>
        </w:rPr>
        <w:t>  2. Các tổ trưởng chuyên môn triển khai kế hoạch CNTT đến toàn thể các thành viên trong tổ, thường xuyên, đôn đốc thực hiện theo kế hoạch.</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w:t>
      </w:r>
      <w:r w:rsidR="00CC47F6" w:rsidRPr="00A96B3E">
        <w:rPr>
          <w:color w:val="000000"/>
          <w:sz w:val="28"/>
          <w:szCs w:val="28"/>
          <w:bdr w:val="none" w:sz="0" w:space="0" w:color="auto" w:frame="1"/>
        </w:rPr>
        <w:t xml:space="preserve"> 3. </w:t>
      </w:r>
      <w:r w:rsidR="00D3371B">
        <w:rPr>
          <w:color w:val="000000"/>
          <w:sz w:val="28"/>
          <w:szCs w:val="28"/>
          <w:bdr w:val="none" w:sz="0" w:space="0" w:color="auto" w:frame="1"/>
        </w:rPr>
        <w:t>Cán bộ, giáo viên, nhân viên,</w:t>
      </w:r>
      <w:r w:rsidR="00CC47F6" w:rsidRPr="00A96B3E">
        <w:rPr>
          <w:color w:val="000000"/>
          <w:sz w:val="28"/>
          <w:szCs w:val="28"/>
          <w:bdr w:val="none" w:sz="0" w:space="0" w:color="auto" w:frame="1"/>
        </w:rPr>
        <w:t xml:space="preserve"> phải tham gia đầy đủ các lớp tập huấn, tự học hỏi để nâng cao trình độ, năng lực ứng dụng CNTT đáp ứng yêu cầu công tác.</w:t>
      </w:r>
    </w:p>
    <w:p w:rsidR="00CC47F6" w:rsidRDefault="00F83BB9" w:rsidP="00CC47F6">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w:t>
      </w:r>
      <w:r w:rsidR="00CC47F6" w:rsidRPr="00A96B3E">
        <w:rPr>
          <w:color w:val="000000"/>
          <w:sz w:val="28"/>
          <w:szCs w:val="28"/>
          <w:bdr w:val="none" w:sz="0" w:space="0" w:color="auto" w:frame="1"/>
        </w:rPr>
        <w:t xml:space="preserve"> 4. Bộ phận phụ trách CNTT hỗ trợ kịp thời cho công tác giảng dạy và quản lý. Lập kế hoạch đề xuất lãnh đạo mua sắm, bổ sung trang thiết bị để phục vụ cho công tác quản lý, giảng dạy và học tập.</w:t>
      </w:r>
    </w:p>
    <w:p w:rsidR="00214C34" w:rsidRPr="00A96B3E" w:rsidRDefault="00214C34"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5. Tổ chức sơ kết và nộp về phòng giáo dục vào ngày 20 tháng 1 năm 2018; Đánh giá tổng kết  nộp về phòng giáo dục trước ngáy 15/6/2018</w:t>
      </w:r>
    </w:p>
    <w:p w:rsidR="00CC47F6" w:rsidRPr="00A96B3E" w:rsidRDefault="00F83BB9" w:rsidP="00CC47F6">
      <w:pPr>
        <w:pStyle w:val="NormalWeb"/>
        <w:shd w:val="clear" w:color="auto" w:fill="FFFFFF"/>
        <w:spacing w:before="0" w:beforeAutospacing="0" w:after="0" w:afterAutospacing="0"/>
        <w:jc w:val="both"/>
        <w:textAlignment w:val="baseline"/>
        <w:rPr>
          <w:color w:val="000000"/>
          <w:sz w:val="17"/>
          <w:szCs w:val="17"/>
        </w:rPr>
      </w:pPr>
      <w:r>
        <w:rPr>
          <w:color w:val="000000"/>
          <w:sz w:val="28"/>
          <w:szCs w:val="28"/>
          <w:bdr w:val="none" w:sz="0" w:space="0" w:color="auto" w:frame="1"/>
        </w:rPr>
        <w:t xml:space="preserve">     </w:t>
      </w:r>
      <w:r w:rsidR="00CC47F6" w:rsidRPr="00A96B3E">
        <w:rPr>
          <w:color w:val="000000"/>
          <w:sz w:val="28"/>
          <w:szCs w:val="28"/>
          <w:bdr w:val="none" w:sz="0" w:space="0" w:color="auto" w:frame="1"/>
        </w:rPr>
        <w:t>Trên đây là kế hoạch đẩy</w:t>
      </w:r>
      <w:r>
        <w:rPr>
          <w:color w:val="000000"/>
          <w:sz w:val="28"/>
          <w:szCs w:val="28"/>
          <w:bdr w:val="none" w:sz="0" w:space="0" w:color="auto" w:frame="1"/>
        </w:rPr>
        <w:t xml:space="preserve"> mạnh ứng dụng CNTT năm học 2017 – 2018</w:t>
      </w:r>
      <w:r w:rsidR="00CC47F6" w:rsidRPr="00A96B3E">
        <w:rPr>
          <w:color w:val="000000"/>
          <w:sz w:val="28"/>
          <w:szCs w:val="28"/>
          <w:bdr w:val="none" w:sz="0" w:space="0" w:color="auto" w:frame="1"/>
        </w:rPr>
        <w:t xml:space="preserve"> của trường Tiểu học </w:t>
      </w:r>
      <w:r>
        <w:rPr>
          <w:color w:val="000000"/>
          <w:sz w:val="28"/>
          <w:szCs w:val="28"/>
          <w:bdr w:val="none" w:sz="0" w:space="0" w:color="auto" w:frame="1"/>
        </w:rPr>
        <w:t>Văn Giang</w:t>
      </w:r>
      <w:r w:rsidR="00CC47F6" w:rsidRPr="00A96B3E">
        <w:rPr>
          <w:color w:val="000000"/>
          <w:sz w:val="28"/>
          <w:szCs w:val="28"/>
          <w:bdr w:val="none" w:sz="0" w:space="0" w:color="auto" w:frame="1"/>
        </w:rPr>
        <w:t>. Nhà trường yêu cầu toàn thể CBGVNV, các tổ chuyên môn và các đoàn thể t</w:t>
      </w:r>
      <w:r w:rsidR="00CB3CA8">
        <w:rPr>
          <w:color w:val="000000"/>
          <w:sz w:val="28"/>
          <w:szCs w:val="28"/>
          <w:bdr w:val="none" w:sz="0" w:space="0" w:color="auto" w:frame="1"/>
        </w:rPr>
        <w:t>hực hiện nghiêm túc kế hoạch</w:t>
      </w:r>
      <w:r w:rsidR="00CC47F6" w:rsidRPr="00A96B3E">
        <w:rPr>
          <w:color w:val="000000"/>
          <w:sz w:val="28"/>
          <w:szCs w:val="28"/>
          <w:bdr w:val="none" w:sz="0" w:space="0" w:color="auto" w:frame="1"/>
        </w:rPr>
        <w:t>./.</w:t>
      </w:r>
    </w:p>
    <w:p w:rsidR="00CC47F6" w:rsidRPr="00CB3CA8" w:rsidRDefault="00CC47F6" w:rsidP="00CC47F6">
      <w:pPr>
        <w:pStyle w:val="NormalWeb"/>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28"/>
          <w:szCs w:val="28"/>
          <w:bdr w:val="none" w:sz="0" w:space="0" w:color="auto" w:frame="1"/>
        </w:rPr>
        <w:t> </w:t>
      </w:r>
      <w:r w:rsidR="00CB3CA8">
        <w:rPr>
          <w:rFonts w:ascii="Arial" w:hAnsi="Arial" w:cs="Arial"/>
          <w:color w:val="000000"/>
          <w:sz w:val="17"/>
          <w:szCs w:val="17"/>
        </w:rPr>
        <w:t xml:space="preserve">                                                                                                           </w:t>
      </w:r>
      <w:r>
        <w:rPr>
          <w:rFonts w:ascii="Arial" w:hAnsi="Arial" w:cs="Arial"/>
          <w:color w:val="000000"/>
          <w:sz w:val="28"/>
          <w:szCs w:val="28"/>
          <w:bdr w:val="none" w:sz="0" w:space="0" w:color="auto" w:frame="1"/>
        </w:rPr>
        <w:t>  </w:t>
      </w:r>
      <w:r w:rsidRPr="00A96B3E">
        <w:rPr>
          <w:rStyle w:val="Strong"/>
          <w:color w:val="000000"/>
          <w:sz w:val="28"/>
          <w:szCs w:val="28"/>
          <w:bdr w:val="none" w:sz="0" w:space="0" w:color="auto" w:frame="1"/>
        </w:rPr>
        <w:t>HIỆU TRƯỞNG</w:t>
      </w:r>
    </w:p>
    <w:p w:rsidR="00CC47F6" w:rsidRPr="00CB3CA8" w:rsidRDefault="00CC47F6" w:rsidP="00CC47F6">
      <w:pPr>
        <w:pStyle w:val="NormalWeb"/>
        <w:shd w:val="clear" w:color="auto" w:fill="FFFFFF"/>
        <w:spacing w:before="0" w:beforeAutospacing="0" w:after="0" w:afterAutospacing="0"/>
        <w:jc w:val="both"/>
        <w:textAlignment w:val="baseline"/>
        <w:rPr>
          <w:color w:val="000000"/>
          <w:sz w:val="17"/>
          <w:szCs w:val="17"/>
        </w:rPr>
      </w:pPr>
      <w:r w:rsidRPr="00A96B3E">
        <w:rPr>
          <w:color w:val="000000"/>
          <w:sz w:val="28"/>
          <w:szCs w:val="28"/>
          <w:bdr w:val="none" w:sz="0" w:space="0" w:color="auto" w:frame="1"/>
        </w:rPr>
        <w:t>                                                                 </w:t>
      </w:r>
      <w:r w:rsidR="00A96B3E" w:rsidRPr="00A96B3E">
        <w:rPr>
          <w:color w:val="000000"/>
          <w:sz w:val="28"/>
          <w:szCs w:val="28"/>
          <w:bdr w:val="none" w:sz="0" w:space="0" w:color="auto" w:frame="1"/>
        </w:rPr>
        <w:t xml:space="preserve">         </w:t>
      </w:r>
      <w:r w:rsidR="00A96B3E">
        <w:rPr>
          <w:color w:val="000000"/>
          <w:sz w:val="28"/>
          <w:szCs w:val="28"/>
          <w:bdr w:val="none" w:sz="0" w:space="0" w:color="auto" w:frame="1"/>
        </w:rPr>
        <w:t xml:space="preserve">                  </w:t>
      </w:r>
    </w:p>
    <w:p w:rsidR="00CC47F6" w:rsidRDefault="00CC47F6" w:rsidP="00CC47F6">
      <w:pPr>
        <w:pStyle w:val="NormalWeb"/>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28"/>
          <w:szCs w:val="28"/>
          <w:bdr w:val="none" w:sz="0" w:space="0" w:color="auto" w:frame="1"/>
        </w:rPr>
        <w:t> </w:t>
      </w:r>
    </w:p>
    <w:p w:rsidR="00CC47F6" w:rsidRPr="00A96B3E" w:rsidRDefault="00CC47F6" w:rsidP="00CC47F6">
      <w:pPr>
        <w:pStyle w:val="NormalWeb"/>
        <w:shd w:val="clear" w:color="auto" w:fill="FFFFFF"/>
        <w:spacing w:before="0" w:beforeAutospacing="0" w:after="0" w:afterAutospacing="0"/>
        <w:jc w:val="both"/>
        <w:textAlignment w:val="baseline"/>
        <w:rPr>
          <w:b/>
          <w:i/>
          <w:color w:val="000000"/>
          <w:sz w:val="17"/>
          <w:szCs w:val="17"/>
        </w:rPr>
      </w:pPr>
      <w:r w:rsidRPr="00A96B3E">
        <w:rPr>
          <w:b/>
          <w:i/>
          <w:color w:val="000000"/>
          <w:sz w:val="28"/>
          <w:szCs w:val="28"/>
          <w:bdr w:val="none" w:sz="0" w:space="0" w:color="auto" w:frame="1"/>
        </w:rPr>
        <w:t>                                                        </w:t>
      </w:r>
      <w:r w:rsidR="00A96B3E" w:rsidRPr="00A96B3E">
        <w:rPr>
          <w:b/>
          <w:i/>
          <w:color w:val="000000"/>
          <w:sz w:val="28"/>
          <w:szCs w:val="28"/>
          <w:bdr w:val="none" w:sz="0" w:space="0" w:color="auto" w:frame="1"/>
        </w:rPr>
        <w:t xml:space="preserve">               </w:t>
      </w:r>
      <w:r w:rsidR="00A96B3E">
        <w:rPr>
          <w:b/>
          <w:i/>
          <w:color w:val="000000"/>
          <w:sz w:val="28"/>
          <w:szCs w:val="28"/>
          <w:bdr w:val="none" w:sz="0" w:space="0" w:color="auto" w:frame="1"/>
        </w:rPr>
        <w:t xml:space="preserve">        </w:t>
      </w:r>
      <w:r w:rsidRPr="00A96B3E">
        <w:rPr>
          <w:b/>
          <w:i/>
          <w:color w:val="000000"/>
          <w:sz w:val="28"/>
          <w:szCs w:val="28"/>
          <w:bdr w:val="none" w:sz="0" w:space="0" w:color="auto" w:frame="1"/>
        </w:rPr>
        <w:t xml:space="preserve"> </w:t>
      </w:r>
      <w:r w:rsidR="00F83BB9">
        <w:rPr>
          <w:b/>
          <w:i/>
          <w:color w:val="000000"/>
          <w:sz w:val="28"/>
          <w:szCs w:val="28"/>
          <w:bdr w:val="none" w:sz="0" w:space="0" w:color="auto" w:frame="1"/>
        </w:rPr>
        <w:t xml:space="preserve">    </w:t>
      </w:r>
      <w:r w:rsidR="00A96B3E" w:rsidRPr="00A96B3E">
        <w:rPr>
          <w:b/>
          <w:i/>
          <w:color w:val="000000"/>
          <w:sz w:val="28"/>
          <w:szCs w:val="28"/>
          <w:bdr w:val="none" w:sz="0" w:space="0" w:color="auto" w:frame="1"/>
        </w:rPr>
        <w:t>Trần Thị Thanh Huyền</w:t>
      </w:r>
    </w:p>
    <w:p w:rsidR="005F5CFD" w:rsidRPr="00A96B3E" w:rsidRDefault="005F5CFD" w:rsidP="0036143C">
      <w:pPr>
        <w:shd w:val="clear" w:color="auto" w:fill="FFFFFF"/>
        <w:spacing w:after="0" w:line="240" w:lineRule="auto"/>
        <w:jc w:val="center"/>
        <w:outlineLvl w:val="1"/>
        <w:rPr>
          <w:rFonts w:cs="Times New Roman"/>
          <w:b/>
          <w:i/>
          <w:color w:val="333333"/>
          <w:sz w:val="20"/>
          <w:szCs w:val="20"/>
          <w:shd w:val="clear" w:color="auto" w:fill="F8F8F8"/>
        </w:rPr>
      </w:pPr>
    </w:p>
    <w:p w:rsidR="005F5CFD" w:rsidRDefault="005F5CFD" w:rsidP="0036143C">
      <w:pPr>
        <w:shd w:val="clear" w:color="auto" w:fill="FFFFFF"/>
        <w:spacing w:after="0" w:line="240" w:lineRule="auto"/>
        <w:jc w:val="center"/>
        <w:outlineLvl w:val="1"/>
        <w:rPr>
          <w:rFonts w:ascii="Arial" w:hAnsi="Arial" w:cs="Arial"/>
          <w:color w:val="333333"/>
          <w:sz w:val="20"/>
          <w:szCs w:val="20"/>
          <w:shd w:val="clear" w:color="auto" w:fill="F8F8F8"/>
        </w:rPr>
      </w:pPr>
    </w:p>
    <w:sectPr w:rsidR="005F5CFD" w:rsidSect="00433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36538"/>
    <w:multiLevelType w:val="hybridMultilevel"/>
    <w:tmpl w:val="0676502A"/>
    <w:lvl w:ilvl="0" w:tplc="F4C6EF1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49EC2862"/>
    <w:multiLevelType w:val="multilevel"/>
    <w:tmpl w:val="DA22E5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2E62563"/>
    <w:multiLevelType w:val="multilevel"/>
    <w:tmpl w:val="C84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6143C"/>
    <w:rsid w:val="0020653A"/>
    <w:rsid w:val="00214C34"/>
    <w:rsid w:val="00233BDD"/>
    <w:rsid w:val="002C3AFD"/>
    <w:rsid w:val="00324F32"/>
    <w:rsid w:val="0036143C"/>
    <w:rsid w:val="003D6888"/>
    <w:rsid w:val="004333F3"/>
    <w:rsid w:val="005F4C40"/>
    <w:rsid w:val="005F5CFD"/>
    <w:rsid w:val="00A96B3E"/>
    <w:rsid w:val="00AD4F1B"/>
    <w:rsid w:val="00B16300"/>
    <w:rsid w:val="00BD6723"/>
    <w:rsid w:val="00CB3CA8"/>
    <w:rsid w:val="00CC47F6"/>
    <w:rsid w:val="00D1659B"/>
    <w:rsid w:val="00D3371B"/>
    <w:rsid w:val="00E35270"/>
    <w:rsid w:val="00EA59AC"/>
    <w:rsid w:val="00EB058B"/>
    <w:rsid w:val="00EC114B"/>
    <w:rsid w:val="00F15F25"/>
    <w:rsid w:val="00F83BB9"/>
    <w:rsid w:val="00FB1746"/>
    <w:rsid w:val="00FE7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F3"/>
  </w:style>
  <w:style w:type="paragraph" w:styleId="Heading2">
    <w:name w:val="heading 2"/>
    <w:basedOn w:val="Normal"/>
    <w:link w:val="Heading2Char"/>
    <w:uiPriority w:val="9"/>
    <w:qFormat/>
    <w:rsid w:val="0036143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43C"/>
    <w:rPr>
      <w:rFonts w:eastAsia="Times New Roman" w:cs="Times New Roman"/>
      <w:b/>
      <w:bCs/>
      <w:sz w:val="36"/>
      <w:szCs w:val="36"/>
    </w:rPr>
  </w:style>
  <w:style w:type="paragraph" w:styleId="NormalWeb">
    <w:name w:val="Normal (Web)"/>
    <w:basedOn w:val="Normal"/>
    <w:uiPriority w:val="99"/>
    <w:unhideWhenUsed/>
    <w:rsid w:val="0036143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6143C"/>
    <w:rPr>
      <w:b/>
      <w:bCs/>
    </w:rPr>
  </w:style>
  <w:style w:type="character" w:styleId="Hyperlink">
    <w:name w:val="Hyperlink"/>
    <w:basedOn w:val="DefaultParagraphFont"/>
    <w:uiPriority w:val="99"/>
    <w:semiHidden/>
    <w:unhideWhenUsed/>
    <w:rsid w:val="0036143C"/>
    <w:rPr>
      <w:color w:val="0000FF"/>
      <w:u w:val="single"/>
    </w:rPr>
  </w:style>
  <w:style w:type="character" w:customStyle="1" w:styleId="apple-converted-space">
    <w:name w:val="apple-converted-space"/>
    <w:basedOn w:val="DefaultParagraphFont"/>
    <w:rsid w:val="0036143C"/>
  </w:style>
  <w:style w:type="character" w:styleId="Emphasis">
    <w:name w:val="Emphasis"/>
    <w:basedOn w:val="DefaultParagraphFont"/>
    <w:uiPriority w:val="20"/>
    <w:qFormat/>
    <w:rsid w:val="00CC47F6"/>
    <w:rPr>
      <w:i/>
      <w:iCs/>
    </w:rPr>
  </w:style>
  <w:style w:type="paragraph" w:customStyle="1" w:styleId="DefaultParagraphFontParaCharCharCharCharChar">
    <w:name w:val="Default Paragraph Font Para Char Char Char Char Char"/>
    <w:autoRedefine/>
    <w:rsid w:val="00FE7126"/>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B16300"/>
    <w:pPr>
      <w:ind w:left="720"/>
      <w:contextualSpacing/>
    </w:pPr>
  </w:style>
</w:styles>
</file>

<file path=word/webSettings.xml><?xml version="1.0" encoding="utf-8"?>
<w:webSettings xmlns:r="http://schemas.openxmlformats.org/officeDocument/2006/relationships" xmlns:w="http://schemas.openxmlformats.org/wordprocessingml/2006/main">
  <w:divs>
    <w:div w:id="837498504">
      <w:bodyDiv w:val="1"/>
      <w:marLeft w:val="0"/>
      <w:marRight w:val="0"/>
      <w:marTop w:val="0"/>
      <w:marBottom w:val="0"/>
      <w:divBdr>
        <w:top w:val="none" w:sz="0" w:space="0" w:color="auto"/>
        <w:left w:val="none" w:sz="0" w:space="0" w:color="auto"/>
        <w:bottom w:val="none" w:sz="0" w:space="0" w:color="auto"/>
        <w:right w:val="none" w:sz="0" w:space="0" w:color="auto"/>
      </w:divBdr>
      <w:divsChild>
        <w:div w:id="1185941449">
          <w:blockQuote w:val="1"/>
          <w:marLeft w:val="136"/>
          <w:marRight w:val="136"/>
          <w:marTop w:val="68"/>
          <w:marBottom w:val="272"/>
          <w:divBdr>
            <w:top w:val="single" w:sz="6" w:space="7" w:color="8DC63F"/>
            <w:left w:val="single" w:sz="48" w:space="8" w:color="8DC63F"/>
            <w:bottom w:val="single" w:sz="6" w:space="1" w:color="8DC63F"/>
            <w:right w:val="single" w:sz="6" w:space="8" w:color="8DC63F"/>
          </w:divBdr>
        </w:div>
      </w:divsChild>
    </w:div>
    <w:div w:id="11187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onghocketnoi.edu.vn/" TargetMode="External"/><Relationship Id="rId3" Type="http://schemas.openxmlformats.org/officeDocument/2006/relationships/settings" Target="settings.xml"/><Relationship Id="rId7" Type="http://schemas.openxmlformats.org/officeDocument/2006/relationships/hyperlink" Target="http://www.edu.net.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t.gov.vn/" TargetMode="External"/><Relationship Id="rId5" Type="http://schemas.openxmlformats.org/officeDocument/2006/relationships/hyperlink" Target="http://cchc.moet.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26</cp:revision>
  <cp:lastPrinted>2017-03-22T06:28:00Z</cp:lastPrinted>
  <dcterms:created xsi:type="dcterms:W3CDTF">2017-03-22T06:24:00Z</dcterms:created>
  <dcterms:modified xsi:type="dcterms:W3CDTF">2017-09-29T07:44:00Z</dcterms:modified>
</cp:coreProperties>
</file>